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86D327" w14:textId="77777777" w:rsidR="00ED4517" w:rsidRPr="00ED4517" w:rsidRDefault="00ED4517" w:rsidP="004F0C3F">
      <w:pPr>
        <w:shd w:val="clear" w:color="auto" w:fill="FFFFFF"/>
        <w:spacing w:line="360" w:lineRule="auto"/>
        <w:ind w:right="31"/>
        <w:jc w:val="center"/>
        <w:rPr>
          <w:rFonts w:ascii="Arial" w:hAnsi="Arial" w:cs="Arial"/>
          <w:b/>
          <w:bCs/>
        </w:rPr>
      </w:pPr>
      <w:r w:rsidRPr="00ED4517">
        <w:rPr>
          <w:rFonts w:ascii="Arial" w:hAnsi="Arial" w:cs="Arial"/>
          <w:b/>
          <w:bCs/>
        </w:rPr>
        <w:t>OPIS PRZEDMIOTU ZAMÓWIENIA</w:t>
      </w:r>
    </w:p>
    <w:p w14:paraId="2A5F32F2" w14:textId="77777777" w:rsidR="00ED4517" w:rsidRPr="00ED4517" w:rsidRDefault="00ED4517" w:rsidP="00564148">
      <w:pPr>
        <w:shd w:val="clear" w:color="auto" w:fill="FFFFFF"/>
        <w:spacing w:before="120" w:after="120" w:line="276" w:lineRule="auto"/>
        <w:ind w:right="28"/>
        <w:rPr>
          <w:rFonts w:ascii="Arial" w:hAnsi="Arial" w:cs="Arial"/>
          <w:b/>
          <w:bCs/>
          <w:sz w:val="22"/>
          <w:szCs w:val="22"/>
        </w:rPr>
      </w:pPr>
      <w:r w:rsidRPr="00ED4517">
        <w:rPr>
          <w:rFonts w:ascii="Arial" w:hAnsi="Arial" w:cs="Arial"/>
          <w:b/>
          <w:bCs/>
          <w:sz w:val="22"/>
          <w:szCs w:val="22"/>
        </w:rPr>
        <w:t>Nazwa zamówienia</w:t>
      </w:r>
    </w:p>
    <w:p w14:paraId="21323519" w14:textId="77777777" w:rsidR="00ED4517" w:rsidRPr="00ED4517" w:rsidRDefault="00ED4517" w:rsidP="00564148">
      <w:pPr>
        <w:shd w:val="clear" w:color="auto" w:fill="FFFFFF"/>
        <w:spacing w:before="120" w:after="120" w:line="276" w:lineRule="auto"/>
        <w:ind w:right="28"/>
        <w:jc w:val="both"/>
        <w:rPr>
          <w:rFonts w:ascii="Arial" w:hAnsi="Arial" w:cs="Arial"/>
          <w:sz w:val="22"/>
          <w:szCs w:val="22"/>
        </w:rPr>
      </w:pPr>
      <w:r w:rsidRPr="00ED4517">
        <w:rPr>
          <w:rFonts w:ascii="Arial" w:hAnsi="Arial" w:cs="Arial"/>
          <w:sz w:val="22"/>
          <w:szCs w:val="22"/>
        </w:rPr>
        <w:t>„Wykonanie dokumentacji projektowo–kosztorysowej dla realizacji zadania małej retencji górskiej (MRG3) w Nadleśnictwie Kamienna Góra, w leśnictwie Sędzisław”</w:t>
      </w:r>
    </w:p>
    <w:p w14:paraId="1E2BC8FD" w14:textId="77777777" w:rsidR="00ED4517" w:rsidRPr="00ED4517" w:rsidRDefault="00ED4517" w:rsidP="00564148">
      <w:pPr>
        <w:shd w:val="clear" w:color="auto" w:fill="FFFFFF"/>
        <w:spacing w:before="120" w:after="120" w:line="276" w:lineRule="auto"/>
        <w:ind w:right="28"/>
        <w:rPr>
          <w:rFonts w:ascii="Arial" w:hAnsi="Arial" w:cs="Arial"/>
          <w:b/>
          <w:bCs/>
          <w:sz w:val="22"/>
          <w:szCs w:val="22"/>
        </w:rPr>
      </w:pPr>
      <w:r w:rsidRPr="00ED4517">
        <w:rPr>
          <w:rFonts w:ascii="Arial" w:hAnsi="Arial" w:cs="Arial"/>
          <w:b/>
          <w:bCs/>
          <w:sz w:val="22"/>
          <w:szCs w:val="22"/>
        </w:rPr>
        <w:t>Nazwa zadania</w:t>
      </w:r>
    </w:p>
    <w:p w14:paraId="3F1067E2" w14:textId="42CCC72D" w:rsidR="00ED4517" w:rsidRPr="00ED4517" w:rsidRDefault="00ED4517" w:rsidP="00564148">
      <w:pPr>
        <w:shd w:val="clear" w:color="auto" w:fill="FFFFFF"/>
        <w:spacing w:before="120" w:after="120" w:line="276" w:lineRule="auto"/>
        <w:ind w:right="28"/>
        <w:rPr>
          <w:rFonts w:ascii="Arial" w:hAnsi="Arial" w:cs="Arial"/>
          <w:sz w:val="22"/>
          <w:szCs w:val="22"/>
        </w:rPr>
      </w:pPr>
      <w:r w:rsidRPr="00ED4517">
        <w:rPr>
          <w:rFonts w:ascii="Arial" w:hAnsi="Arial" w:cs="Arial"/>
          <w:sz w:val="22"/>
          <w:szCs w:val="22"/>
        </w:rPr>
        <w:t>Odbudowa 6 zbiorników małej retencji w leśnictwie Sędzisław</w:t>
      </w:r>
    </w:p>
    <w:p w14:paraId="736E0F62" w14:textId="77777777" w:rsidR="00ED4517" w:rsidRPr="00ED4517" w:rsidRDefault="00ED4517" w:rsidP="00564148">
      <w:pPr>
        <w:shd w:val="clear" w:color="auto" w:fill="FFFFFF"/>
        <w:spacing w:before="120" w:after="120" w:line="276" w:lineRule="auto"/>
        <w:ind w:right="28"/>
        <w:rPr>
          <w:rFonts w:ascii="Arial" w:hAnsi="Arial" w:cs="Arial"/>
          <w:b/>
          <w:bCs/>
          <w:sz w:val="22"/>
          <w:szCs w:val="22"/>
        </w:rPr>
      </w:pPr>
      <w:r w:rsidRPr="00ED4517">
        <w:rPr>
          <w:rFonts w:ascii="Arial" w:hAnsi="Arial" w:cs="Arial"/>
          <w:b/>
          <w:bCs/>
          <w:sz w:val="22"/>
          <w:szCs w:val="22"/>
        </w:rPr>
        <w:t>Podstawa realizacji</w:t>
      </w:r>
    </w:p>
    <w:p w14:paraId="201EF3B6" w14:textId="76D6DEB0" w:rsidR="00ED4517" w:rsidRPr="00ED4517" w:rsidRDefault="00ED4517" w:rsidP="00564148">
      <w:pPr>
        <w:shd w:val="clear" w:color="auto" w:fill="FFFFFF"/>
        <w:spacing w:before="120" w:after="120" w:line="276" w:lineRule="auto"/>
        <w:ind w:right="28"/>
        <w:jc w:val="both"/>
        <w:rPr>
          <w:rFonts w:ascii="Arial" w:hAnsi="Arial" w:cs="Arial"/>
          <w:bCs/>
          <w:sz w:val="22"/>
          <w:szCs w:val="22"/>
        </w:rPr>
      </w:pPr>
      <w:r w:rsidRPr="00ED4517">
        <w:rPr>
          <w:rFonts w:ascii="Arial" w:hAnsi="Arial" w:cs="Arial"/>
          <w:bCs/>
          <w:sz w:val="22"/>
          <w:szCs w:val="22"/>
        </w:rPr>
        <w:t>Wykonawca zobowiązany jest do wykonania przedmiotu zamówienia zgodnie z zapisami „Podręcznika Wdrażania Projektu – Wytyczne do realizacji zadań i obiektów małej retencji i przeciwdziałania erozji wodnej (Część I – Zakres rzeczowy)”, stanowiącego Załącznik nr 2 do SWZ.</w:t>
      </w:r>
    </w:p>
    <w:p w14:paraId="5E784D41" w14:textId="77777777" w:rsidR="00ED4517" w:rsidRPr="00ED4517" w:rsidRDefault="00ED4517" w:rsidP="00564148">
      <w:pPr>
        <w:shd w:val="clear" w:color="auto" w:fill="FFFFFF"/>
        <w:spacing w:before="120" w:after="120" w:line="276" w:lineRule="auto"/>
        <w:ind w:right="28"/>
        <w:rPr>
          <w:rFonts w:ascii="Arial" w:hAnsi="Arial" w:cs="Arial"/>
          <w:b/>
          <w:bCs/>
          <w:sz w:val="22"/>
          <w:szCs w:val="22"/>
        </w:rPr>
      </w:pPr>
      <w:r w:rsidRPr="00ED4517">
        <w:rPr>
          <w:rFonts w:ascii="Arial" w:hAnsi="Arial" w:cs="Arial"/>
          <w:b/>
          <w:bCs/>
          <w:sz w:val="22"/>
          <w:szCs w:val="22"/>
        </w:rPr>
        <w:t>Opis zadania</w:t>
      </w:r>
    </w:p>
    <w:p w14:paraId="4838A309" w14:textId="77777777" w:rsidR="00ED4517" w:rsidRPr="00ED4517" w:rsidRDefault="00ED4517" w:rsidP="00564148">
      <w:pPr>
        <w:shd w:val="clear" w:color="auto" w:fill="FFFFFF"/>
        <w:spacing w:before="120" w:after="120" w:line="276" w:lineRule="auto"/>
        <w:ind w:right="28"/>
        <w:jc w:val="both"/>
        <w:rPr>
          <w:rFonts w:ascii="Arial" w:hAnsi="Arial" w:cs="Arial"/>
          <w:bCs/>
          <w:sz w:val="22"/>
          <w:szCs w:val="22"/>
        </w:rPr>
      </w:pPr>
      <w:r w:rsidRPr="00ED4517">
        <w:rPr>
          <w:rFonts w:ascii="Arial" w:hAnsi="Arial" w:cs="Arial"/>
          <w:bCs/>
          <w:sz w:val="22"/>
          <w:szCs w:val="22"/>
        </w:rPr>
        <w:t>Przedmiotem zamówienia jest wykonanie dokumentacji projektowo–kosztorysowej dla zadania polegającego na odbudowie 6 zbiorników małej retencji w układzie kaskadowym, zlokalizowanych na cieku bez nazwy</w:t>
      </w:r>
      <w:r w:rsidRPr="00ED4517">
        <w:rPr>
          <w:rFonts w:ascii="Arial" w:hAnsi="Arial" w:cs="Arial"/>
          <w:b/>
          <w:sz w:val="22"/>
          <w:szCs w:val="22"/>
        </w:rPr>
        <w:t xml:space="preserve">, </w:t>
      </w:r>
      <w:r w:rsidRPr="00ED4517">
        <w:rPr>
          <w:rFonts w:ascii="Arial" w:hAnsi="Arial" w:cs="Arial"/>
          <w:bCs/>
          <w:sz w:val="22"/>
          <w:szCs w:val="22"/>
        </w:rPr>
        <w:t>o łącznej powierzchni 1,47 ha.</w:t>
      </w:r>
    </w:p>
    <w:p w14:paraId="3FD363BD" w14:textId="77777777" w:rsidR="00ED4517" w:rsidRPr="00ED4517" w:rsidRDefault="00ED4517" w:rsidP="00564148">
      <w:pPr>
        <w:shd w:val="clear" w:color="auto" w:fill="FFFFFF"/>
        <w:spacing w:before="120" w:after="120" w:line="276" w:lineRule="auto"/>
        <w:ind w:right="31"/>
        <w:rPr>
          <w:rFonts w:ascii="Arial" w:hAnsi="Arial" w:cs="Arial"/>
          <w:bCs/>
          <w:sz w:val="22"/>
          <w:szCs w:val="22"/>
        </w:rPr>
      </w:pPr>
      <w:r w:rsidRPr="00ED4517">
        <w:rPr>
          <w:rFonts w:ascii="Arial" w:hAnsi="Arial" w:cs="Arial"/>
          <w:bCs/>
          <w:sz w:val="22"/>
          <w:szCs w:val="22"/>
        </w:rPr>
        <w:t>Zakres planowanych robót obejmuje w szczególności:</w:t>
      </w:r>
    </w:p>
    <w:p w14:paraId="2BA630D7" w14:textId="77777777" w:rsidR="00ED4517" w:rsidRPr="00ED4517" w:rsidRDefault="00ED4517" w:rsidP="00483DDB">
      <w:pPr>
        <w:numPr>
          <w:ilvl w:val="0"/>
          <w:numId w:val="42"/>
        </w:numPr>
        <w:shd w:val="clear" w:color="auto" w:fill="FFFFFF"/>
        <w:spacing w:line="276" w:lineRule="auto"/>
        <w:ind w:left="714" w:right="28" w:hanging="357"/>
        <w:jc w:val="both"/>
        <w:rPr>
          <w:rFonts w:ascii="Arial" w:hAnsi="Arial" w:cs="Arial"/>
          <w:bCs/>
          <w:sz w:val="22"/>
          <w:szCs w:val="22"/>
        </w:rPr>
      </w:pPr>
      <w:r w:rsidRPr="00ED4517">
        <w:rPr>
          <w:rFonts w:ascii="Arial" w:hAnsi="Arial" w:cs="Arial"/>
          <w:bCs/>
          <w:sz w:val="22"/>
          <w:szCs w:val="22"/>
        </w:rPr>
        <w:t>pogłębienie istniejących zbiorników,</w:t>
      </w:r>
    </w:p>
    <w:p w14:paraId="21AC6027" w14:textId="77777777" w:rsidR="00ED4517" w:rsidRPr="00ED4517" w:rsidRDefault="00ED4517" w:rsidP="00483DDB">
      <w:pPr>
        <w:numPr>
          <w:ilvl w:val="0"/>
          <w:numId w:val="42"/>
        </w:numPr>
        <w:shd w:val="clear" w:color="auto" w:fill="FFFFFF"/>
        <w:spacing w:line="276" w:lineRule="auto"/>
        <w:ind w:left="714" w:right="28" w:hanging="357"/>
        <w:jc w:val="both"/>
        <w:rPr>
          <w:rFonts w:ascii="Arial" w:hAnsi="Arial" w:cs="Arial"/>
          <w:bCs/>
          <w:sz w:val="22"/>
          <w:szCs w:val="22"/>
        </w:rPr>
      </w:pPr>
      <w:r w:rsidRPr="00ED4517">
        <w:rPr>
          <w:rFonts w:ascii="Arial" w:hAnsi="Arial" w:cs="Arial"/>
          <w:bCs/>
          <w:sz w:val="22"/>
          <w:szCs w:val="22"/>
        </w:rPr>
        <w:t xml:space="preserve">budowę nowych urządzeń piętrzących w postaci mnichów z </w:t>
      </w:r>
      <w:proofErr w:type="spellStart"/>
      <w:r w:rsidRPr="00ED4517">
        <w:rPr>
          <w:rFonts w:ascii="Arial" w:hAnsi="Arial" w:cs="Arial"/>
          <w:bCs/>
          <w:sz w:val="22"/>
          <w:szCs w:val="22"/>
        </w:rPr>
        <w:t>szandorami</w:t>
      </w:r>
      <w:proofErr w:type="spellEnd"/>
      <w:r w:rsidRPr="00ED4517">
        <w:rPr>
          <w:rFonts w:ascii="Arial" w:hAnsi="Arial" w:cs="Arial"/>
          <w:bCs/>
          <w:sz w:val="22"/>
          <w:szCs w:val="22"/>
        </w:rPr>
        <w:t xml:space="preserve"> drewnianymi,</w:t>
      </w:r>
    </w:p>
    <w:p w14:paraId="6CF18CE9" w14:textId="77777777" w:rsidR="00ED4517" w:rsidRPr="00ED4517" w:rsidRDefault="00ED4517" w:rsidP="00483DDB">
      <w:pPr>
        <w:numPr>
          <w:ilvl w:val="0"/>
          <w:numId w:val="42"/>
        </w:numPr>
        <w:shd w:val="clear" w:color="auto" w:fill="FFFFFF"/>
        <w:spacing w:line="276" w:lineRule="auto"/>
        <w:ind w:left="714" w:right="28" w:hanging="357"/>
        <w:jc w:val="both"/>
        <w:rPr>
          <w:rFonts w:ascii="Arial" w:hAnsi="Arial" w:cs="Arial"/>
          <w:bCs/>
          <w:sz w:val="22"/>
          <w:szCs w:val="22"/>
        </w:rPr>
      </w:pPr>
      <w:r w:rsidRPr="00ED4517">
        <w:rPr>
          <w:rFonts w:ascii="Arial" w:hAnsi="Arial" w:cs="Arial"/>
          <w:bCs/>
          <w:sz w:val="22"/>
          <w:szCs w:val="22"/>
        </w:rPr>
        <w:t>budowę przelewów awaryjnych umocnionych kamieniem,</w:t>
      </w:r>
    </w:p>
    <w:p w14:paraId="09B7B132" w14:textId="77777777" w:rsidR="00ED4517" w:rsidRPr="00ED4517" w:rsidRDefault="00ED4517" w:rsidP="00483DDB">
      <w:pPr>
        <w:numPr>
          <w:ilvl w:val="0"/>
          <w:numId w:val="42"/>
        </w:numPr>
        <w:shd w:val="clear" w:color="auto" w:fill="FFFFFF"/>
        <w:spacing w:line="276" w:lineRule="auto"/>
        <w:ind w:left="714" w:right="28" w:hanging="357"/>
        <w:jc w:val="both"/>
        <w:rPr>
          <w:rFonts w:ascii="Arial" w:hAnsi="Arial" w:cs="Arial"/>
          <w:bCs/>
          <w:sz w:val="22"/>
          <w:szCs w:val="22"/>
        </w:rPr>
      </w:pPr>
      <w:r w:rsidRPr="00ED4517">
        <w:rPr>
          <w:rFonts w:ascii="Arial" w:hAnsi="Arial" w:cs="Arial"/>
          <w:bCs/>
          <w:sz w:val="22"/>
          <w:szCs w:val="22"/>
        </w:rPr>
        <w:t>umocnienie grobli z zastosowaniem siatki zabezpieczającej przed działalnością bobrów,</w:t>
      </w:r>
    </w:p>
    <w:p w14:paraId="67158A07" w14:textId="77777777" w:rsidR="00ED4517" w:rsidRPr="00ED4517" w:rsidRDefault="00ED4517" w:rsidP="00483DDB">
      <w:pPr>
        <w:numPr>
          <w:ilvl w:val="0"/>
          <w:numId w:val="42"/>
        </w:numPr>
        <w:shd w:val="clear" w:color="auto" w:fill="FFFFFF"/>
        <w:spacing w:line="276" w:lineRule="auto"/>
        <w:ind w:left="714" w:right="28" w:hanging="357"/>
        <w:jc w:val="both"/>
        <w:rPr>
          <w:rFonts w:ascii="Arial" w:hAnsi="Arial" w:cs="Arial"/>
          <w:bCs/>
          <w:sz w:val="22"/>
          <w:szCs w:val="22"/>
        </w:rPr>
      </w:pPr>
      <w:r w:rsidRPr="00ED4517">
        <w:rPr>
          <w:rFonts w:ascii="Arial" w:hAnsi="Arial" w:cs="Arial"/>
          <w:bCs/>
          <w:sz w:val="22"/>
          <w:szCs w:val="22"/>
        </w:rPr>
        <w:t>budowę przepustów na wlotach i wylotach zbiorników,</w:t>
      </w:r>
    </w:p>
    <w:p w14:paraId="405D1798" w14:textId="77777777" w:rsidR="00ED4517" w:rsidRPr="00ED4517" w:rsidRDefault="00ED4517" w:rsidP="00483DDB">
      <w:pPr>
        <w:numPr>
          <w:ilvl w:val="0"/>
          <w:numId w:val="42"/>
        </w:numPr>
        <w:shd w:val="clear" w:color="auto" w:fill="FFFFFF"/>
        <w:spacing w:line="276" w:lineRule="auto"/>
        <w:ind w:left="714" w:right="28" w:hanging="357"/>
        <w:jc w:val="both"/>
        <w:rPr>
          <w:rFonts w:ascii="Arial" w:hAnsi="Arial" w:cs="Arial"/>
          <w:bCs/>
          <w:sz w:val="22"/>
          <w:szCs w:val="22"/>
        </w:rPr>
      </w:pPr>
      <w:r w:rsidRPr="00ED4517">
        <w:rPr>
          <w:rFonts w:ascii="Arial" w:hAnsi="Arial" w:cs="Arial"/>
          <w:bCs/>
          <w:sz w:val="22"/>
          <w:szCs w:val="22"/>
        </w:rPr>
        <w:t>budowę ujęcia wody do celów przeciwpożarowych,</w:t>
      </w:r>
    </w:p>
    <w:p w14:paraId="4E5EEF05" w14:textId="77777777" w:rsidR="00ED4517" w:rsidRPr="00ED4517" w:rsidRDefault="00ED4517" w:rsidP="00483DDB">
      <w:pPr>
        <w:numPr>
          <w:ilvl w:val="0"/>
          <w:numId w:val="42"/>
        </w:numPr>
        <w:shd w:val="clear" w:color="auto" w:fill="FFFFFF"/>
        <w:spacing w:line="276" w:lineRule="auto"/>
        <w:ind w:left="714" w:right="28" w:hanging="357"/>
        <w:jc w:val="both"/>
        <w:rPr>
          <w:rFonts w:ascii="Arial" w:hAnsi="Arial" w:cs="Arial"/>
          <w:bCs/>
          <w:sz w:val="22"/>
          <w:szCs w:val="22"/>
        </w:rPr>
      </w:pPr>
      <w:r w:rsidRPr="00ED4517">
        <w:rPr>
          <w:rFonts w:ascii="Arial" w:hAnsi="Arial" w:cs="Arial"/>
          <w:bCs/>
          <w:sz w:val="22"/>
          <w:szCs w:val="22"/>
        </w:rPr>
        <w:t xml:space="preserve">wykonanie drogi technicznej o długości ok. 280 </w:t>
      </w:r>
      <w:proofErr w:type="spellStart"/>
      <w:r w:rsidRPr="00ED4517">
        <w:rPr>
          <w:rFonts w:ascii="Arial" w:hAnsi="Arial" w:cs="Arial"/>
          <w:bCs/>
          <w:sz w:val="22"/>
          <w:szCs w:val="22"/>
        </w:rPr>
        <w:t>mb</w:t>
      </w:r>
      <w:proofErr w:type="spellEnd"/>
      <w:r w:rsidRPr="00ED4517">
        <w:rPr>
          <w:rFonts w:ascii="Arial" w:hAnsi="Arial" w:cs="Arial"/>
          <w:bCs/>
          <w:sz w:val="22"/>
          <w:szCs w:val="22"/>
        </w:rPr>
        <w:t>, poprzez utwardzenie drogi gruntowej kruszywem porfirowym lub melafirowym o uziarnieniu 0–63 mm.</w:t>
      </w:r>
    </w:p>
    <w:p w14:paraId="2B0473A0" w14:textId="77777777" w:rsidR="00ED4517" w:rsidRPr="00ED4517" w:rsidRDefault="00ED4517" w:rsidP="00564148">
      <w:pPr>
        <w:shd w:val="clear" w:color="auto" w:fill="FFFFFF"/>
        <w:spacing w:before="120" w:after="120" w:line="276" w:lineRule="auto"/>
        <w:ind w:right="28"/>
        <w:jc w:val="both"/>
        <w:rPr>
          <w:rFonts w:ascii="Arial" w:hAnsi="Arial" w:cs="Arial"/>
          <w:bCs/>
          <w:sz w:val="22"/>
          <w:szCs w:val="22"/>
        </w:rPr>
      </w:pPr>
      <w:r w:rsidRPr="00ED4517">
        <w:rPr>
          <w:rFonts w:ascii="Arial" w:hAnsi="Arial" w:cs="Arial"/>
          <w:bCs/>
          <w:sz w:val="22"/>
          <w:szCs w:val="22"/>
        </w:rPr>
        <w:t>Podczas realizacji robót budowlanych oraz w trakcie użytkowania zbiorników:</w:t>
      </w:r>
    </w:p>
    <w:p w14:paraId="64D48EAD" w14:textId="77777777" w:rsidR="00ED4517" w:rsidRPr="00ED4517" w:rsidRDefault="00ED4517" w:rsidP="00483DDB">
      <w:pPr>
        <w:numPr>
          <w:ilvl w:val="0"/>
          <w:numId w:val="43"/>
        </w:numPr>
        <w:shd w:val="clear" w:color="auto" w:fill="FFFFFF"/>
        <w:spacing w:line="276" w:lineRule="auto"/>
        <w:ind w:left="714" w:right="28" w:hanging="357"/>
        <w:jc w:val="both"/>
        <w:rPr>
          <w:rFonts w:ascii="Arial" w:hAnsi="Arial" w:cs="Arial"/>
          <w:bCs/>
          <w:sz w:val="22"/>
          <w:szCs w:val="22"/>
        </w:rPr>
      </w:pPr>
      <w:r w:rsidRPr="00ED4517">
        <w:rPr>
          <w:rFonts w:ascii="Arial" w:hAnsi="Arial" w:cs="Arial"/>
          <w:bCs/>
          <w:sz w:val="22"/>
          <w:szCs w:val="22"/>
        </w:rPr>
        <w:t>nie zostanie przerwana ciągłość cieku,</w:t>
      </w:r>
    </w:p>
    <w:p w14:paraId="4357BDBD" w14:textId="7370F190" w:rsidR="00ED4517" w:rsidRPr="00ED4517" w:rsidRDefault="00ED4517" w:rsidP="00483DDB">
      <w:pPr>
        <w:numPr>
          <w:ilvl w:val="0"/>
          <w:numId w:val="43"/>
        </w:numPr>
        <w:shd w:val="clear" w:color="auto" w:fill="FFFFFF"/>
        <w:spacing w:line="276" w:lineRule="auto"/>
        <w:ind w:left="714" w:right="28" w:hanging="357"/>
        <w:jc w:val="both"/>
        <w:rPr>
          <w:rFonts w:ascii="Arial" w:hAnsi="Arial" w:cs="Arial"/>
          <w:bCs/>
          <w:sz w:val="22"/>
          <w:szCs w:val="22"/>
        </w:rPr>
      </w:pPr>
      <w:r w:rsidRPr="00ED4517">
        <w:rPr>
          <w:rFonts w:ascii="Arial" w:hAnsi="Arial" w:cs="Arial"/>
          <w:bCs/>
          <w:sz w:val="22"/>
          <w:szCs w:val="22"/>
        </w:rPr>
        <w:t>nie zostaną zablokowane korytarze ekologiczne.</w:t>
      </w:r>
    </w:p>
    <w:p w14:paraId="1816D92C" w14:textId="77777777" w:rsidR="00ED4517" w:rsidRPr="00ED4517" w:rsidRDefault="00ED4517" w:rsidP="00564148">
      <w:pPr>
        <w:shd w:val="clear" w:color="auto" w:fill="FFFFFF"/>
        <w:spacing w:before="120" w:after="120" w:line="276" w:lineRule="auto"/>
        <w:ind w:right="28"/>
        <w:jc w:val="both"/>
        <w:rPr>
          <w:rFonts w:ascii="Arial" w:hAnsi="Arial" w:cs="Arial"/>
          <w:b/>
          <w:bCs/>
          <w:sz w:val="22"/>
          <w:szCs w:val="22"/>
        </w:rPr>
      </w:pPr>
      <w:r w:rsidRPr="00ED4517">
        <w:rPr>
          <w:rFonts w:ascii="Arial" w:hAnsi="Arial" w:cs="Arial"/>
          <w:b/>
          <w:bCs/>
          <w:sz w:val="22"/>
          <w:szCs w:val="22"/>
        </w:rPr>
        <w:t>Lokalizacja inwestycji</w:t>
      </w:r>
    </w:p>
    <w:p w14:paraId="3F963AD6" w14:textId="77777777" w:rsidR="00ED4517" w:rsidRPr="00ED4517" w:rsidRDefault="00ED4517" w:rsidP="00564148">
      <w:pPr>
        <w:shd w:val="clear" w:color="auto" w:fill="FFFFFF"/>
        <w:spacing w:before="120" w:after="120" w:line="276" w:lineRule="auto"/>
        <w:ind w:right="28"/>
        <w:jc w:val="both"/>
        <w:rPr>
          <w:rFonts w:ascii="Arial" w:hAnsi="Arial" w:cs="Arial"/>
          <w:sz w:val="22"/>
          <w:szCs w:val="22"/>
        </w:rPr>
      </w:pPr>
      <w:r w:rsidRPr="00ED4517">
        <w:rPr>
          <w:rFonts w:ascii="Arial" w:hAnsi="Arial" w:cs="Arial"/>
          <w:sz w:val="22"/>
          <w:szCs w:val="22"/>
        </w:rPr>
        <w:t>Jednostki ewidencyjne i działki:</w:t>
      </w:r>
    </w:p>
    <w:p w14:paraId="015BF305" w14:textId="77777777" w:rsidR="00ED4517" w:rsidRPr="00ED4517" w:rsidRDefault="00ED4517" w:rsidP="00483DDB">
      <w:pPr>
        <w:numPr>
          <w:ilvl w:val="0"/>
          <w:numId w:val="44"/>
        </w:numPr>
        <w:shd w:val="clear" w:color="auto" w:fill="FFFFFF"/>
        <w:spacing w:line="276" w:lineRule="auto"/>
        <w:ind w:left="714" w:right="28" w:hanging="357"/>
        <w:jc w:val="both"/>
        <w:rPr>
          <w:rFonts w:ascii="Arial" w:hAnsi="Arial" w:cs="Arial"/>
          <w:sz w:val="22"/>
          <w:szCs w:val="22"/>
        </w:rPr>
      </w:pPr>
      <w:r w:rsidRPr="00ED4517">
        <w:rPr>
          <w:rFonts w:ascii="Arial" w:hAnsi="Arial" w:cs="Arial"/>
          <w:sz w:val="22"/>
          <w:szCs w:val="22"/>
        </w:rPr>
        <w:t>Woj. dolnośląskie, pow. kamiennogórski, gm. Marciszów, obręb Sędzisław</w:t>
      </w:r>
      <w:r w:rsidRPr="00ED4517">
        <w:rPr>
          <w:rFonts w:ascii="Arial" w:hAnsi="Arial" w:cs="Arial"/>
          <w:sz w:val="22"/>
          <w:szCs w:val="22"/>
        </w:rPr>
        <w:br/>
        <w:t>– dz. nr 417/14 (02-07-042-0007)</w:t>
      </w:r>
    </w:p>
    <w:p w14:paraId="3F86C109" w14:textId="77777777" w:rsidR="00ED4517" w:rsidRPr="00ED4517" w:rsidRDefault="00ED4517" w:rsidP="00483DDB">
      <w:pPr>
        <w:numPr>
          <w:ilvl w:val="0"/>
          <w:numId w:val="44"/>
        </w:numPr>
        <w:shd w:val="clear" w:color="auto" w:fill="FFFFFF"/>
        <w:spacing w:line="276" w:lineRule="auto"/>
        <w:ind w:left="714" w:right="28" w:hanging="357"/>
        <w:jc w:val="both"/>
        <w:rPr>
          <w:rFonts w:ascii="Arial" w:hAnsi="Arial" w:cs="Arial"/>
          <w:sz w:val="22"/>
          <w:szCs w:val="22"/>
        </w:rPr>
      </w:pPr>
      <w:r w:rsidRPr="00ED4517">
        <w:rPr>
          <w:rFonts w:ascii="Arial" w:hAnsi="Arial" w:cs="Arial"/>
          <w:sz w:val="22"/>
          <w:szCs w:val="22"/>
        </w:rPr>
        <w:t>Woj. dolnośląskie, pow. kamiennogórski, gm. Kamienna Góra, obręb Dębrznik</w:t>
      </w:r>
      <w:r w:rsidRPr="00ED4517">
        <w:rPr>
          <w:rFonts w:ascii="Arial" w:hAnsi="Arial" w:cs="Arial"/>
          <w:sz w:val="22"/>
          <w:szCs w:val="22"/>
        </w:rPr>
        <w:br/>
        <w:t>– dz. nr 300/14 (02-07-022-0002)</w:t>
      </w:r>
    </w:p>
    <w:p w14:paraId="2FA85548" w14:textId="77777777" w:rsidR="00ED4517" w:rsidRPr="00ED4517" w:rsidRDefault="00ED4517" w:rsidP="00564148">
      <w:pPr>
        <w:shd w:val="clear" w:color="auto" w:fill="FFFFFF"/>
        <w:spacing w:before="120" w:after="120" w:line="276" w:lineRule="auto"/>
        <w:ind w:right="28"/>
        <w:jc w:val="both"/>
        <w:rPr>
          <w:rFonts w:ascii="Arial" w:hAnsi="Arial" w:cs="Arial"/>
          <w:sz w:val="22"/>
          <w:szCs w:val="22"/>
        </w:rPr>
      </w:pPr>
      <w:r w:rsidRPr="00ED4517">
        <w:rPr>
          <w:rFonts w:ascii="Arial" w:hAnsi="Arial" w:cs="Arial"/>
          <w:sz w:val="22"/>
          <w:szCs w:val="22"/>
        </w:rPr>
        <w:t>Adresy leśne:</w:t>
      </w:r>
    </w:p>
    <w:p w14:paraId="3FBC17A0" w14:textId="4451EAB2" w:rsidR="00AA522C" w:rsidRDefault="00ED4517" w:rsidP="00101BF0">
      <w:pPr>
        <w:numPr>
          <w:ilvl w:val="0"/>
          <w:numId w:val="45"/>
        </w:numPr>
        <w:shd w:val="clear" w:color="auto" w:fill="FFFFFF"/>
        <w:spacing w:before="120" w:after="120" w:line="276" w:lineRule="auto"/>
        <w:ind w:right="28"/>
        <w:jc w:val="both"/>
        <w:rPr>
          <w:rFonts w:ascii="Arial" w:hAnsi="Arial" w:cs="Arial"/>
          <w:sz w:val="22"/>
          <w:szCs w:val="22"/>
        </w:rPr>
      </w:pPr>
      <w:r w:rsidRPr="00ED4517">
        <w:rPr>
          <w:rFonts w:ascii="Arial" w:hAnsi="Arial" w:cs="Arial"/>
          <w:sz w:val="22"/>
          <w:szCs w:val="22"/>
        </w:rPr>
        <w:t xml:space="preserve">Leśnictwo Sędzisław – oddz. 14, pododdziały: d, f, </w:t>
      </w:r>
      <w:proofErr w:type="gramStart"/>
      <w:r w:rsidRPr="00ED4517">
        <w:rPr>
          <w:rFonts w:ascii="Arial" w:hAnsi="Arial" w:cs="Arial"/>
          <w:sz w:val="22"/>
          <w:szCs w:val="22"/>
        </w:rPr>
        <w:t>h,</w:t>
      </w:r>
      <w:proofErr w:type="gramEnd"/>
      <w:r w:rsidRPr="00ED4517">
        <w:rPr>
          <w:rFonts w:ascii="Arial" w:hAnsi="Arial" w:cs="Arial"/>
          <w:sz w:val="22"/>
          <w:szCs w:val="22"/>
        </w:rPr>
        <w:t xml:space="preserve"> i, j, k</w:t>
      </w:r>
    </w:p>
    <w:p w14:paraId="0B13874C" w14:textId="77777777" w:rsidR="00101BF0" w:rsidRPr="00101BF0" w:rsidRDefault="00101BF0" w:rsidP="00101BF0">
      <w:pPr>
        <w:shd w:val="clear" w:color="auto" w:fill="FFFFFF"/>
        <w:spacing w:before="120" w:after="120" w:line="276" w:lineRule="auto"/>
        <w:ind w:left="720" w:right="28"/>
        <w:jc w:val="both"/>
        <w:rPr>
          <w:rFonts w:ascii="Arial" w:hAnsi="Arial" w:cs="Arial"/>
          <w:sz w:val="22"/>
          <w:szCs w:val="22"/>
        </w:rPr>
      </w:pPr>
    </w:p>
    <w:p w14:paraId="65C79368" w14:textId="77777777" w:rsidR="00ED4517" w:rsidRPr="00ED4517" w:rsidRDefault="00ED4517" w:rsidP="00564148">
      <w:pPr>
        <w:shd w:val="clear" w:color="auto" w:fill="FFFFFF"/>
        <w:spacing w:before="120" w:after="120" w:line="276" w:lineRule="auto"/>
        <w:ind w:right="31"/>
        <w:rPr>
          <w:rFonts w:ascii="Arial" w:hAnsi="Arial" w:cs="Arial"/>
          <w:b/>
          <w:bCs/>
          <w:sz w:val="22"/>
          <w:szCs w:val="22"/>
        </w:rPr>
      </w:pPr>
      <w:r w:rsidRPr="00ED4517">
        <w:rPr>
          <w:rFonts w:ascii="Arial" w:hAnsi="Arial" w:cs="Arial"/>
          <w:b/>
          <w:bCs/>
          <w:sz w:val="22"/>
          <w:szCs w:val="22"/>
        </w:rPr>
        <w:lastRenderedPageBreak/>
        <w:t>Stan istniejący</w:t>
      </w:r>
    </w:p>
    <w:p w14:paraId="1FBB6EEE" w14:textId="7BC41BE9" w:rsidR="00ED4517" w:rsidRPr="00ED4517" w:rsidRDefault="00ED4517" w:rsidP="00564148">
      <w:pPr>
        <w:shd w:val="clear" w:color="auto" w:fill="FFFFFF"/>
        <w:spacing w:before="120" w:after="120" w:line="276" w:lineRule="auto"/>
        <w:ind w:right="31"/>
        <w:jc w:val="both"/>
        <w:rPr>
          <w:rFonts w:ascii="Arial" w:hAnsi="Arial" w:cs="Arial"/>
          <w:bCs/>
          <w:sz w:val="22"/>
          <w:szCs w:val="22"/>
        </w:rPr>
      </w:pPr>
      <w:r w:rsidRPr="00ED4517">
        <w:rPr>
          <w:rFonts w:ascii="Arial" w:hAnsi="Arial" w:cs="Arial"/>
          <w:bCs/>
          <w:sz w:val="22"/>
          <w:szCs w:val="22"/>
        </w:rPr>
        <w:t>Istniejące stawy leśne pełniące funkcję retencyjną, z uszkodzonymi groblami i urządzeniami piętrzącymi (mnichami), wymagające kompleksowej odbudowy.</w:t>
      </w:r>
    </w:p>
    <w:p w14:paraId="749B6252" w14:textId="77777777" w:rsidR="00ED4517" w:rsidRPr="00ED4517" w:rsidRDefault="00ED4517" w:rsidP="00564148">
      <w:pPr>
        <w:shd w:val="clear" w:color="auto" w:fill="FFFFFF"/>
        <w:spacing w:before="120" w:after="120" w:line="276" w:lineRule="auto"/>
        <w:ind w:right="31"/>
        <w:rPr>
          <w:rFonts w:ascii="Arial" w:hAnsi="Arial" w:cs="Arial"/>
          <w:b/>
          <w:bCs/>
          <w:sz w:val="22"/>
          <w:szCs w:val="22"/>
          <w:u w:val="single"/>
        </w:rPr>
      </w:pPr>
      <w:r w:rsidRPr="00ED4517">
        <w:rPr>
          <w:rFonts w:ascii="Arial" w:hAnsi="Arial" w:cs="Arial"/>
          <w:b/>
          <w:bCs/>
          <w:sz w:val="22"/>
          <w:szCs w:val="22"/>
          <w:u w:val="single"/>
        </w:rPr>
        <w:t>Szczegółowy zakres przedmiotu zamówienia</w:t>
      </w:r>
    </w:p>
    <w:p w14:paraId="0817D708" w14:textId="77777777" w:rsidR="00ED4517" w:rsidRPr="00ED4517" w:rsidRDefault="00ED4517" w:rsidP="00564148">
      <w:pPr>
        <w:shd w:val="clear" w:color="auto" w:fill="FFFFFF"/>
        <w:spacing w:before="120" w:after="120" w:line="276" w:lineRule="auto"/>
        <w:ind w:right="31"/>
        <w:rPr>
          <w:rFonts w:ascii="Arial" w:hAnsi="Arial" w:cs="Arial"/>
          <w:b/>
          <w:bCs/>
          <w:sz w:val="22"/>
          <w:szCs w:val="22"/>
        </w:rPr>
      </w:pPr>
      <w:r w:rsidRPr="00ED4517">
        <w:rPr>
          <w:rFonts w:ascii="Arial" w:hAnsi="Arial" w:cs="Arial"/>
          <w:b/>
          <w:bCs/>
          <w:sz w:val="22"/>
          <w:szCs w:val="22"/>
        </w:rPr>
        <w:t>Etap I – Koncepcja projektowa</w:t>
      </w:r>
    </w:p>
    <w:p w14:paraId="15A10F79" w14:textId="77777777" w:rsidR="00ED4517" w:rsidRPr="00ED4517" w:rsidRDefault="00ED4517" w:rsidP="00564148">
      <w:pPr>
        <w:numPr>
          <w:ilvl w:val="0"/>
          <w:numId w:val="46"/>
        </w:numPr>
        <w:shd w:val="clear" w:color="auto" w:fill="FFFFFF"/>
        <w:spacing w:before="120" w:after="120" w:line="276" w:lineRule="auto"/>
        <w:ind w:left="360" w:right="31"/>
        <w:jc w:val="both"/>
        <w:rPr>
          <w:rFonts w:ascii="Arial" w:hAnsi="Arial" w:cs="Arial"/>
          <w:bCs/>
          <w:sz w:val="22"/>
          <w:szCs w:val="22"/>
        </w:rPr>
      </w:pPr>
      <w:r w:rsidRPr="00ED4517">
        <w:rPr>
          <w:rFonts w:ascii="Arial" w:hAnsi="Arial" w:cs="Arial"/>
          <w:bCs/>
          <w:sz w:val="22"/>
          <w:szCs w:val="22"/>
        </w:rPr>
        <w:t>Opracowanie i przedłożenie Zamawiającemu do akceptacji koncepcji projektowej obejmującej minimum 2 warianty realizacyjne.</w:t>
      </w:r>
    </w:p>
    <w:p w14:paraId="5EDB45F5" w14:textId="77777777" w:rsidR="00ED4517" w:rsidRPr="00ED4517" w:rsidRDefault="00ED4517" w:rsidP="00564148">
      <w:pPr>
        <w:numPr>
          <w:ilvl w:val="0"/>
          <w:numId w:val="46"/>
        </w:numPr>
        <w:shd w:val="clear" w:color="auto" w:fill="FFFFFF"/>
        <w:spacing w:before="120" w:after="120" w:line="276" w:lineRule="auto"/>
        <w:ind w:left="360" w:right="31"/>
        <w:jc w:val="both"/>
        <w:rPr>
          <w:rFonts w:ascii="Arial" w:hAnsi="Arial" w:cs="Arial"/>
          <w:bCs/>
          <w:sz w:val="22"/>
          <w:szCs w:val="22"/>
        </w:rPr>
      </w:pPr>
      <w:r w:rsidRPr="00ED4517">
        <w:rPr>
          <w:rFonts w:ascii="Arial" w:hAnsi="Arial" w:cs="Arial"/>
          <w:bCs/>
          <w:sz w:val="22"/>
          <w:szCs w:val="22"/>
        </w:rPr>
        <w:t>Dokumentacja koncepcyjna powinna zawierać w szczególności:</w:t>
      </w:r>
    </w:p>
    <w:p w14:paraId="1D17C044" w14:textId="77777777" w:rsidR="00ED4517" w:rsidRDefault="00ED4517" w:rsidP="00483DDB">
      <w:pPr>
        <w:pStyle w:val="Akapitzlist"/>
        <w:numPr>
          <w:ilvl w:val="0"/>
          <w:numId w:val="56"/>
        </w:numPr>
        <w:shd w:val="clear" w:color="auto" w:fill="FFFFFF"/>
        <w:spacing w:line="276" w:lineRule="auto"/>
        <w:ind w:left="700" w:right="28"/>
        <w:jc w:val="both"/>
        <w:rPr>
          <w:rFonts w:ascii="Arial" w:hAnsi="Arial" w:cs="Arial"/>
          <w:bCs/>
          <w:sz w:val="22"/>
          <w:szCs w:val="22"/>
        </w:rPr>
      </w:pPr>
      <w:r w:rsidRPr="00483DDB">
        <w:rPr>
          <w:rFonts w:ascii="Arial" w:hAnsi="Arial" w:cs="Arial"/>
          <w:bCs/>
          <w:sz w:val="22"/>
          <w:szCs w:val="22"/>
        </w:rPr>
        <w:t>proponowane rozwiązania projektowe,</w:t>
      </w:r>
    </w:p>
    <w:p w14:paraId="3337B8A3" w14:textId="77777777" w:rsidR="00ED4517" w:rsidRDefault="00ED4517" w:rsidP="00483DDB">
      <w:pPr>
        <w:pStyle w:val="Akapitzlist"/>
        <w:numPr>
          <w:ilvl w:val="0"/>
          <w:numId w:val="56"/>
        </w:numPr>
        <w:shd w:val="clear" w:color="auto" w:fill="FFFFFF"/>
        <w:spacing w:line="276" w:lineRule="auto"/>
        <w:ind w:left="700" w:right="28"/>
        <w:jc w:val="both"/>
        <w:rPr>
          <w:rFonts w:ascii="Arial" w:hAnsi="Arial" w:cs="Arial"/>
          <w:bCs/>
          <w:sz w:val="22"/>
          <w:szCs w:val="22"/>
        </w:rPr>
      </w:pPr>
      <w:r w:rsidRPr="00483DDB">
        <w:rPr>
          <w:rFonts w:ascii="Arial" w:hAnsi="Arial" w:cs="Arial"/>
          <w:bCs/>
          <w:sz w:val="22"/>
          <w:szCs w:val="22"/>
        </w:rPr>
        <w:t>obliczenia objętości retencjonowanej wody,</w:t>
      </w:r>
    </w:p>
    <w:p w14:paraId="7BB30713" w14:textId="77777777" w:rsidR="00ED4517" w:rsidRDefault="00ED4517" w:rsidP="00483DDB">
      <w:pPr>
        <w:pStyle w:val="Akapitzlist"/>
        <w:numPr>
          <w:ilvl w:val="0"/>
          <w:numId w:val="56"/>
        </w:numPr>
        <w:shd w:val="clear" w:color="auto" w:fill="FFFFFF"/>
        <w:spacing w:line="276" w:lineRule="auto"/>
        <w:ind w:left="700" w:right="28"/>
        <w:jc w:val="both"/>
        <w:rPr>
          <w:rFonts w:ascii="Arial" w:hAnsi="Arial" w:cs="Arial"/>
          <w:bCs/>
          <w:sz w:val="22"/>
          <w:szCs w:val="22"/>
        </w:rPr>
      </w:pPr>
      <w:r w:rsidRPr="00483DDB">
        <w:rPr>
          <w:rFonts w:ascii="Arial" w:hAnsi="Arial" w:cs="Arial"/>
          <w:bCs/>
          <w:sz w:val="22"/>
          <w:szCs w:val="22"/>
        </w:rPr>
        <w:t>rozpoznanie warunków gruntowo–wodnych,</w:t>
      </w:r>
    </w:p>
    <w:p w14:paraId="1E235725" w14:textId="77777777" w:rsidR="00ED4517" w:rsidRDefault="00ED4517" w:rsidP="00483DDB">
      <w:pPr>
        <w:pStyle w:val="Akapitzlist"/>
        <w:numPr>
          <w:ilvl w:val="0"/>
          <w:numId w:val="56"/>
        </w:numPr>
        <w:shd w:val="clear" w:color="auto" w:fill="FFFFFF"/>
        <w:spacing w:line="276" w:lineRule="auto"/>
        <w:ind w:left="700" w:right="28"/>
        <w:jc w:val="both"/>
        <w:rPr>
          <w:rFonts w:ascii="Arial" w:hAnsi="Arial" w:cs="Arial"/>
          <w:bCs/>
          <w:sz w:val="22"/>
          <w:szCs w:val="22"/>
        </w:rPr>
      </w:pPr>
      <w:r w:rsidRPr="00483DDB">
        <w:rPr>
          <w:rFonts w:ascii="Arial" w:hAnsi="Arial" w:cs="Arial"/>
          <w:bCs/>
          <w:sz w:val="22"/>
          <w:szCs w:val="22"/>
        </w:rPr>
        <w:t>ocenę wpływu inwestycji na warunki hydrologiczne obszaru oddziaływania,</w:t>
      </w:r>
    </w:p>
    <w:p w14:paraId="4CD2E801" w14:textId="77777777" w:rsidR="00ED4517" w:rsidRPr="00483DDB" w:rsidRDefault="00ED4517" w:rsidP="00483DDB">
      <w:pPr>
        <w:pStyle w:val="Akapitzlist"/>
        <w:numPr>
          <w:ilvl w:val="0"/>
          <w:numId w:val="56"/>
        </w:numPr>
        <w:shd w:val="clear" w:color="auto" w:fill="FFFFFF"/>
        <w:spacing w:line="276" w:lineRule="auto"/>
        <w:ind w:left="700" w:right="28"/>
        <w:jc w:val="both"/>
        <w:rPr>
          <w:rFonts w:ascii="Arial" w:hAnsi="Arial" w:cs="Arial"/>
          <w:bCs/>
          <w:sz w:val="22"/>
          <w:szCs w:val="22"/>
        </w:rPr>
      </w:pPr>
      <w:r w:rsidRPr="00483DDB">
        <w:rPr>
          <w:rFonts w:ascii="Arial" w:hAnsi="Arial" w:cs="Arial"/>
          <w:bCs/>
          <w:sz w:val="22"/>
          <w:szCs w:val="22"/>
        </w:rPr>
        <w:t>wstępny koszt realizacji każdego wariantu.</w:t>
      </w:r>
    </w:p>
    <w:p w14:paraId="521B45BB" w14:textId="77777777" w:rsidR="00ED4517" w:rsidRPr="00ED4517" w:rsidRDefault="00ED4517" w:rsidP="00564148">
      <w:pPr>
        <w:numPr>
          <w:ilvl w:val="0"/>
          <w:numId w:val="46"/>
        </w:numPr>
        <w:shd w:val="clear" w:color="auto" w:fill="FFFFFF"/>
        <w:spacing w:before="120" w:after="120" w:line="276" w:lineRule="auto"/>
        <w:ind w:left="360"/>
        <w:jc w:val="both"/>
        <w:rPr>
          <w:rFonts w:ascii="Arial" w:hAnsi="Arial" w:cs="Arial"/>
          <w:bCs/>
          <w:sz w:val="22"/>
          <w:szCs w:val="22"/>
        </w:rPr>
      </w:pPr>
      <w:r w:rsidRPr="00ED4517">
        <w:rPr>
          <w:rFonts w:ascii="Arial" w:hAnsi="Arial" w:cs="Arial"/>
          <w:bCs/>
          <w:sz w:val="22"/>
          <w:szCs w:val="22"/>
        </w:rPr>
        <w:t>Akceptacja koncepcji przez Zamawiającego stanowić będzie podstawę do opracowania projektu budowlanego.</w:t>
      </w:r>
    </w:p>
    <w:p w14:paraId="1D46FB50" w14:textId="056A108A" w:rsidR="00ED4517" w:rsidRPr="00ED4517" w:rsidRDefault="00ED4517" w:rsidP="00564148">
      <w:pPr>
        <w:numPr>
          <w:ilvl w:val="0"/>
          <w:numId w:val="46"/>
        </w:numPr>
        <w:shd w:val="clear" w:color="auto" w:fill="FFFFFF"/>
        <w:spacing w:before="120" w:after="120" w:line="276" w:lineRule="auto"/>
        <w:ind w:left="360"/>
        <w:jc w:val="both"/>
        <w:rPr>
          <w:rFonts w:ascii="Arial" w:hAnsi="Arial" w:cs="Arial"/>
          <w:bCs/>
          <w:sz w:val="22"/>
          <w:szCs w:val="22"/>
        </w:rPr>
      </w:pPr>
      <w:r w:rsidRPr="00ED4517">
        <w:rPr>
          <w:rFonts w:ascii="Arial" w:hAnsi="Arial" w:cs="Arial"/>
          <w:bCs/>
          <w:sz w:val="22"/>
          <w:szCs w:val="22"/>
        </w:rPr>
        <w:t>Zamawiający zaleca przeprowadzenie wizji lokalnej i spotkania roboczego na terenie inwestycji.</w:t>
      </w:r>
    </w:p>
    <w:p w14:paraId="4723EDED" w14:textId="77777777" w:rsidR="00ED4517" w:rsidRPr="00ED4517" w:rsidRDefault="00ED4517" w:rsidP="00564148">
      <w:pPr>
        <w:shd w:val="clear" w:color="auto" w:fill="FFFFFF"/>
        <w:spacing w:before="120" w:after="120" w:line="276" w:lineRule="auto"/>
        <w:ind w:right="31"/>
        <w:jc w:val="both"/>
        <w:rPr>
          <w:rFonts w:ascii="Arial" w:hAnsi="Arial" w:cs="Arial"/>
          <w:b/>
          <w:sz w:val="22"/>
          <w:szCs w:val="22"/>
        </w:rPr>
      </w:pPr>
      <w:r w:rsidRPr="00ED4517">
        <w:rPr>
          <w:rFonts w:ascii="Arial" w:hAnsi="Arial" w:cs="Arial"/>
          <w:b/>
          <w:sz w:val="22"/>
          <w:szCs w:val="22"/>
        </w:rPr>
        <w:t>Etap II – Prace projektowe</w:t>
      </w:r>
    </w:p>
    <w:p w14:paraId="486B69F9" w14:textId="77777777" w:rsidR="00ED4517" w:rsidRPr="00ED4517" w:rsidRDefault="00ED4517" w:rsidP="00507B43">
      <w:pPr>
        <w:shd w:val="clear" w:color="auto" w:fill="FFFFFF"/>
        <w:spacing w:line="276" w:lineRule="auto"/>
        <w:ind w:right="31"/>
        <w:jc w:val="both"/>
        <w:rPr>
          <w:rFonts w:ascii="Arial" w:hAnsi="Arial" w:cs="Arial"/>
          <w:bCs/>
          <w:sz w:val="22"/>
          <w:szCs w:val="22"/>
        </w:rPr>
      </w:pPr>
      <w:r w:rsidRPr="00ED4517">
        <w:rPr>
          <w:rFonts w:ascii="Arial" w:hAnsi="Arial" w:cs="Arial"/>
          <w:bCs/>
          <w:sz w:val="22"/>
          <w:szCs w:val="22"/>
        </w:rPr>
        <w:t>Opracowanie dokumentacji projektowej obejmującej:</w:t>
      </w:r>
    </w:p>
    <w:p w14:paraId="00B327C7" w14:textId="77777777" w:rsidR="004F0C3F" w:rsidRPr="00564148" w:rsidRDefault="00ED4517" w:rsidP="00507B43">
      <w:pPr>
        <w:pStyle w:val="Akapitzlist"/>
        <w:numPr>
          <w:ilvl w:val="0"/>
          <w:numId w:val="53"/>
        </w:numPr>
        <w:shd w:val="clear" w:color="auto" w:fill="FFFFFF"/>
        <w:spacing w:line="276" w:lineRule="auto"/>
        <w:ind w:left="714" w:right="28" w:hanging="357"/>
        <w:jc w:val="both"/>
        <w:rPr>
          <w:rFonts w:ascii="Arial" w:hAnsi="Arial" w:cs="Arial"/>
          <w:bCs/>
          <w:sz w:val="22"/>
          <w:szCs w:val="22"/>
        </w:rPr>
      </w:pPr>
      <w:r w:rsidRPr="00564148">
        <w:rPr>
          <w:rFonts w:ascii="Arial" w:hAnsi="Arial" w:cs="Arial"/>
          <w:bCs/>
          <w:sz w:val="22"/>
          <w:szCs w:val="22"/>
        </w:rPr>
        <w:t>przedmiary robót oraz kosztorysy inwestorskie i ofertowe (wraz z ewentualną aktualizacją),</w:t>
      </w:r>
    </w:p>
    <w:p w14:paraId="5428EAFA" w14:textId="77777777" w:rsidR="004F0C3F" w:rsidRPr="00564148" w:rsidRDefault="00ED4517" w:rsidP="00941671">
      <w:pPr>
        <w:pStyle w:val="Akapitzlist"/>
        <w:numPr>
          <w:ilvl w:val="0"/>
          <w:numId w:val="53"/>
        </w:numPr>
        <w:shd w:val="clear" w:color="auto" w:fill="FFFFFF"/>
        <w:spacing w:before="100" w:beforeAutospacing="1" w:after="100" w:afterAutospacing="1" w:line="276" w:lineRule="auto"/>
        <w:ind w:left="714" w:right="28" w:hanging="357"/>
        <w:jc w:val="both"/>
        <w:rPr>
          <w:rFonts w:ascii="Arial" w:hAnsi="Arial" w:cs="Arial"/>
          <w:bCs/>
          <w:sz w:val="22"/>
          <w:szCs w:val="22"/>
        </w:rPr>
      </w:pPr>
      <w:r w:rsidRPr="00564148">
        <w:rPr>
          <w:rFonts w:ascii="Arial" w:hAnsi="Arial" w:cs="Arial"/>
          <w:bCs/>
          <w:sz w:val="22"/>
          <w:szCs w:val="22"/>
        </w:rPr>
        <w:t>specyfikacje techniczne wykonania i odbioru robót budowlanych (</w:t>
      </w:r>
      <w:proofErr w:type="spellStart"/>
      <w:r w:rsidRPr="00564148">
        <w:rPr>
          <w:rFonts w:ascii="Arial" w:hAnsi="Arial" w:cs="Arial"/>
          <w:bCs/>
          <w:sz w:val="22"/>
          <w:szCs w:val="22"/>
        </w:rPr>
        <w:t>STWiORB</w:t>
      </w:r>
      <w:proofErr w:type="spellEnd"/>
      <w:r w:rsidRPr="00564148">
        <w:rPr>
          <w:rFonts w:ascii="Arial" w:hAnsi="Arial" w:cs="Arial"/>
          <w:bCs/>
          <w:sz w:val="22"/>
          <w:szCs w:val="22"/>
        </w:rPr>
        <w:t>),</w:t>
      </w:r>
    </w:p>
    <w:p w14:paraId="61AA5FB6" w14:textId="77777777" w:rsidR="004F0C3F" w:rsidRPr="00564148" w:rsidRDefault="00ED4517" w:rsidP="00941671">
      <w:pPr>
        <w:pStyle w:val="Akapitzlist"/>
        <w:numPr>
          <w:ilvl w:val="0"/>
          <w:numId w:val="53"/>
        </w:numPr>
        <w:shd w:val="clear" w:color="auto" w:fill="FFFFFF"/>
        <w:spacing w:before="100" w:beforeAutospacing="1" w:after="100" w:afterAutospacing="1" w:line="276" w:lineRule="auto"/>
        <w:ind w:left="714" w:right="28" w:hanging="357"/>
        <w:jc w:val="both"/>
        <w:rPr>
          <w:rFonts w:ascii="Arial" w:hAnsi="Arial" w:cs="Arial"/>
          <w:bCs/>
          <w:sz w:val="22"/>
          <w:szCs w:val="22"/>
        </w:rPr>
      </w:pPr>
      <w:r w:rsidRPr="00564148">
        <w:rPr>
          <w:rFonts w:ascii="Arial" w:hAnsi="Arial" w:cs="Arial"/>
          <w:bCs/>
          <w:sz w:val="22"/>
          <w:szCs w:val="22"/>
        </w:rPr>
        <w:t>mapy do celów projektowych sporządzone przez uprawnionego geodetę,</w:t>
      </w:r>
    </w:p>
    <w:p w14:paraId="113D6AE9" w14:textId="77777777" w:rsidR="00564148" w:rsidRPr="00564148" w:rsidRDefault="00ED4517" w:rsidP="00941671">
      <w:pPr>
        <w:pStyle w:val="Akapitzlist"/>
        <w:numPr>
          <w:ilvl w:val="0"/>
          <w:numId w:val="53"/>
        </w:numPr>
        <w:shd w:val="clear" w:color="auto" w:fill="FFFFFF"/>
        <w:spacing w:before="100" w:beforeAutospacing="1" w:after="100" w:afterAutospacing="1" w:line="276" w:lineRule="auto"/>
        <w:ind w:left="714" w:right="28" w:hanging="357"/>
        <w:jc w:val="both"/>
        <w:rPr>
          <w:rFonts w:ascii="Arial" w:hAnsi="Arial" w:cs="Arial"/>
          <w:bCs/>
          <w:sz w:val="22"/>
          <w:szCs w:val="22"/>
        </w:rPr>
      </w:pPr>
      <w:r w:rsidRPr="00564148">
        <w:rPr>
          <w:rFonts w:ascii="Arial" w:hAnsi="Arial" w:cs="Arial"/>
          <w:bCs/>
          <w:sz w:val="22"/>
          <w:szCs w:val="22"/>
        </w:rPr>
        <w:t>dokumentację geotechniczną,</w:t>
      </w:r>
    </w:p>
    <w:p w14:paraId="7A1929C9" w14:textId="77777777" w:rsidR="00564148" w:rsidRPr="00564148" w:rsidRDefault="00ED4517" w:rsidP="00941671">
      <w:pPr>
        <w:pStyle w:val="Akapitzlist"/>
        <w:numPr>
          <w:ilvl w:val="0"/>
          <w:numId w:val="53"/>
        </w:numPr>
        <w:shd w:val="clear" w:color="auto" w:fill="FFFFFF"/>
        <w:spacing w:before="100" w:beforeAutospacing="1" w:after="100" w:afterAutospacing="1" w:line="276" w:lineRule="auto"/>
        <w:ind w:left="714" w:right="28" w:hanging="357"/>
        <w:jc w:val="both"/>
        <w:rPr>
          <w:rFonts w:ascii="Arial" w:hAnsi="Arial" w:cs="Arial"/>
          <w:bCs/>
          <w:sz w:val="22"/>
          <w:szCs w:val="22"/>
        </w:rPr>
      </w:pPr>
      <w:r w:rsidRPr="00564148">
        <w:rPr>
          <w:rFonts w:ascii="Arial" w:hAnsi="Arial" w:cs="Arial"/>
          <w:bCs/>
          <w:sz w:val="22"/>
          <w:szCs w:val="22"/>
        </w:rPr>
        <w:t>projekt budowlany oraz projekt techniczny/wykonawczy,</w:t>
      </w:r>
    </w:p>
    <w:p w14:paraId="5BCD5D3B" w14:textId="7C06CB54" w:rsidR="00ED4517" w:rsidRPr="00745510" w:rsidRDefault="00ED4517" w:rsidP="00941671">
      <w:pPr>
        <w:pStyle w:val="Akapitzlist"/>
        <w:numPr>
          <w:ilvl w:val="0"/>
          <w:numId w:val="53"/>
        </w:numPr>
        <w:shd w:val="clear" w:color="auto" w:fill="FFFFFF"/>
        <w:spacing w:before="100" w:beforeAutospacing="1" w:after="100" w:afterAutospacing="1" w:line="276" w:lineRule="auto"/>
        <w:ind w:left="714" w:right="28" w:hanging="357"/>
        <w:jc w:val="both"/>
        <w:rPr>
          <w:rFonts w:ascii="Arial" w:hAnsi="Arial" w:cs="Arial"/>
          <w:bCs/>
          <w:sz w:val="22"/>
          <w:szCs w:val="22"/>
        </w:rPr>
      </w:pPr>
      <w:r w:rsidRPr="00745510">
        <w:rPr>
          <w:rFonts w:ascii="Arial" w:hAnsi="Arial" w:cs="Arial"/>
          <w:bCs/>
          <w:sz w:val="22"/>
          <w:szCs w:val="22"/>
        </w:rPr>
        <w:t>inne opracowania niezbędne do uzyskania decyzji administracyjnych</w:t>
      </w:r>
      <w:r w:rsidR="00FF41F7" w:rsidRPr="00745510">
        <w:rPr>
          <w:rFonts w:ascii="Arial" w:hAnsi="Arial" w:cs="Arial"/>
          <w:bCs/>
          <w:sz w:val="22"/>
          <w:szCs w:val="22"/>
        </w:rPr>
        <w:t>, w tym inwentaryzację przyrodniczą w miejscu lokalizacji obiektów przez zespół ekspertów weryfikujących możliwość realizacji z punktu widzenia zarówno przyrodniczego, jak i technicznego.</w:t>
      </w:r>
    </w:p>
    <w:p w14:paraId="707E9039" w14:textId="77777777" w:rsidR="00ED4517" w:rsidRPr="00ED4517" w:rsidRDefault="00ED4517" w:rsidP="00507B43">
      <w:pPr>
        <w:shd w:val="clear" w:color="auto" w:fill="FFFFFF"/>
        <w:spacing w:line="276" w:lineRule="auto"/>
        <w:ind w:right="31"/>
        <w:jc w:val="both"/>
        <w:rPr>
          <w:rFonts w:ascii="Arial" w:hAnsi="Arial" w:cs="Arial"/>
          <w:bCs/>
          <w:sz w:val="22"/>
          <w:szCs w:val="22"/>
        </w:rPr>
      </w:pPr>
      <w:r w:rsidRPr="00ED4517">
        <w:rPr>
          <w:rFonts w:ascii="Arial" w:hAnsi="Arial" w:cs="Arial"/>
          <w:bCs/>
          <w:sz w:val="22"/>
          <w:szCs w:val="22"/>
        </w:rPr>
        <w:t>Uzyskanie wymaganych decyzji, opinii i uzgodnień, w szczególności:</w:t>
      </w:r>
    </w:p>
    <w:p w14:paraId="426FDB36" w14:textId="77777777" w:rsidR="00ED4517" w:rsidRPr="00ED4517" w:rsidRDefault="00ED4517" w:rsidP="00507B43">
      <w:pPr>
        <w:numPr>
          <w:ilvl w:val="0"/>
          <w:numId w:val="47"/>
        </w:numPr>
        <w:shd w:val="clear" w:color="auto" w:fill="FFFFFF"/>
        <w:spacing w:line="276" w:lineRule="auto"/>
        <w:ind w:left="714" w:right="28" w:hanging="357"/>
        <w:jc w:val="both"/>
        <w:rPr>
          <w:rFonts w:ascii="Arial" w:hAnsi="Arial" w:cs="Arial"/>
          <w:bCs/>
          <w:sz w:val="22"/>
          <w:szCs w:val="22"/>
        </w:rPr>
      </w:pPr>
      <w:r w:rsidRPr="00ED4517">
        <w:rPr>
          <w:rFonts w:ascii="Arial" w:hAnsi="Arial" w:cs="Arial"/>
          <w:bCs/>
          <w:sz w:val="22"/>
          <w:szCs w:val="22"/>
        </w:rPr>
        <w:t>decyzji o środowiskowych uwarunkowaniach (wraz z ewentualnym raportem OOŚ i inwentaryzacją przyrodniczą),</w:t>
      </w:r>
    </w:p>
    <w:p w14:paraId="58396DDF" w14:textId="77777777" w:rsidR="00ED4517" w:rsidRPr="00ED4517" w:rsidRDefault="00ED4517" w:rsidP="00941671">
      <w:pPr>
        <w:numPr>
          <w:ilvl w:val="0"/>
          <w:numId w:val="47"/>
        </w:numPr>
        <w:shd w:val="clear" w:color="auto" w:fill="FFFFFF"/>
        <w:spacing w:before="100" w:beforeAutospacing="1" w:after="100" w:afterAutospacing="1" w:line="276" w:lineRule="auto"/>
        <w:ind w:left="714" w:right="28" w:hanging="357"/>
        <w:jc w:val="both"/>
        <w:rPr>
          <w:rFonts w:ascii="Arial" w:hAnsi="Arial" w:cs="Arial"/>
          <w:bCs/>
          <w:sz w:val="22"/>
          <w:szCs w:val="22"/>
        </w:rPr>
      </w:pPr>
      <w:r w:rsidRPr="00ED4517">
        <w:rPr>
          <w:rFonts w:ascii="Arial" w:hAnsi="Arial" w:cs="Arial"/>
          <w:bCs/>
          <w:sz w:val="22"/>
          <w:szCs w:val="22"/>
        </w:rPr>
        <w:t>decyzji o warunkach zabudowy lub lokalizacji inwestycji celu publicznego,</w:t>
      </w:r>
    </w:p>
    <w:p w14:paraId="2E38FA40" w14:textId="77777777" w:rsidR="00ED4517" w:rsidRPr="00ED4517" w:rsidRDefault="00ED4517" w:rsidP="00941671">
      <w:pPr>
        <w:numPr>
          <w:ilvl w:val="0"/>
          <w:numId w:val="47"/>
        </w:numPr>
        <w:shd w:val="clear" w:color="auto" w:fill="FFFFFF"/>
        <w:spacing w:before="100" w:beforeAutospacing="1" w:after="100" w:afterAutospacing="1" w:line="276" w:lineRule="auto"/>
        <w:ind w:left="714" w:right="28" w:hanging="357"/>
        <w:jc w:val="both"/>
        <w:rPr>
          <w:rFonts w:ascii="Arial" w:hAnsi="Arial" w:cs="Arial"/>
          <w:bCs/>
          <w:sz w:val="22"/>
          <w:szCs w:val="22"/>
        </w:rPr>
      </w:pPr>
      <w:r w:rsidRPr="00ED4517">
        <w:rPr>
          <w:rFonts w:ascii="Arial" w:hAnsi="Arial" w:cs="Arial"/>
          <w:bCs/>
          <w:sz w:val="22"/>
          <w:szCs w:val="22"/>
        </w:rPr>
        <w:t>zgłoszenia do Regionalnej Dyrekcji Ochrony Środowiska (art. 118 ustawy o ochronie przyrody),</w:t>
      </w:r>
    </w:p>
    <w:p w14:paraId="5AE534DA" w14:textId="77777777" w:rsidR="00ED4517" w:rsidRPr="00ED4517" w:rsidRDefault="00ED4517" w:rsidP="00941671">
      <w:pPr>
        <w:numPr>
          <w:ilvl w:val="0"/>
          <w:numId w:val="47"/>
        </w:numPr>
        <w:shd w:val="clear" w:color="auto" w:fill="FFFFFF"/>
        <w:spacing w:before="100" w:beforeAutospacing="1" w:after="100" w:afterAutospacing="1" w:line="276" w:lineRule="auto"/>
        <w:ind w:left="714" w:right="28" w:hanging="357"/>
        <w:jc w:val="both"/>
        <w:rPr>
          <w:rFonts w:ascii="Arial" w:hAnsi="Arial" w:cs="Arial"/>
          <w:bCs/>
          <w:sz w:val="22"/>
          <w:szCs w:val="22"/>
        </w:rPr>
      </w:pPr>
      <w:r w:rsidRPr="00ED4517">
        <w:rPr>
          <w:rFonts w:ascii="Arial" w:hAnsi="Arial" w:cs="Arial"/>
          <w:bCs/>
          <w:sz w:val="22"/>
          <w:szCs w:val="22"/>
        </w:rPr>
        <w:t>pozwolenia wodnoprawnego,</w:t>
      </w:r>
    </w:p>
    <w:p w14:paraId="2629739A" w14:textId="77777777" w:rsidR="00ED4517" w:rsidRPr="00ED4517" w:rsidRDefault="00ED4517" w:rsidP="00941671">
      <w:pPr>
        <w:numPr>
          <w:ilvl w:val="0"/>
          <w:numId w:val="47"/>
        </w:numPr>
        <w:shd w:val="clear" w:color="auto" w:fill="FFFFFF"/>
        <w:spacing w:before="100" w:beforeAutospacing="1" w:after="100" w:afterAutospacing="1" w:line="276" w:lineRule="auto"/>
        <w:ind w:left="714" w:right="28" w:hanging="357"/>
        <w:jc w:val="both"/>
        <w:rPr>
          <w:rFonts w:ascii="Arial" w:hAnsi="Arial" w:cs="Arial"/>
          <w:bCs/>
          <w:sz w:val="22"/>
          <w:szCs w:val="22"/>
        </w:rPr>
      </w:pPr>
      <w:r w:rsidRPr="00ED4517">
        <w:rPr>
          <w:rFonts w:ascii="Arial" w:hAnsi="Arial" w:cs="Arial"/>
          <w:bCs/>
          <w:sz w:val="22"/>
          <w:szCs w:val="22"/>
        </w:rPr>
        <w:t>deklaracji organów odpowiedzialnych za obszary Natura 2000 i gospodarkę wodną,</w:t>
      </w:r>
    </w:p>
    <w:p w14:paraId="1F449DB5" w14:textId="416C5C0D" w:rsidR="00ED4517" w:rsidRPr="00ED4517" w:rsidRDefault="00ED4517" w:rsidP="00941671">
      <w:pPr>
        <w:numPr>
          <w:ilvl w:val="0"/>
          <w:numId w:val="47"/>
        </w:numPr>
        <w:shd w:val="clear" w:color="auto" w:fill="FFFFFF"/>
        <w:spacing w:before="100" w:beforeAutospacing="1" w:after="100" w:afterAutospacing="1" w:line="276" w:lineRule="auto"/>
        <w:ind w:left="714" w:right="28" w:hanging="357"/>
        <w:jc w:val="both"/>
        <w:rPr>
          <w:rFonts w:ascii="Arial" w:hAnsi="Arial" w:cs="Arial"/>
          <w:bCs/>
          <w:sz w:val="22"/>
          <w:szCs w:val="22"/>
        </w:rPr>
      </w:pPr>
      <w:r w:rsidRPr="00ED4517">
        <w:rPr>
          <w:rFonts w:ascii="Arial" w:hAnsi="Arial" w:cs="Arial"/>
          <w:bCs/>
          <w:sz w:val="22"/>
          <w:szCs w:val="22"/>
        </w:rPr>
        <w:t xml:space="preserve">prawomocnej decyzji o pozwoleniu na budowę lub potwierdzenia braku </w:t>
      </w:r>
      <w:r w:rsidR="00507B43">
        <w:rPr>
          <w:rFonts w:ascii="Arial" w:hAnsi="Arial" w:cs="Arial"/>
          <w:bCs/>
          <w:sz w:val="22"/>
          <w:szCs w:val="22"/>
        </w:rPr>
        <w:t xml:space="preserve">wniesienia </w:t>
      </w:r>
      <w:r w:rsidRPr="00ED4517">
        <w:rPr>
          <w:rFonts w:ascii="Arial" w:hAnsi="Arial" w:cs="Arial"/>
          <w:bCs/>
          <w:sz w:val="22"/>
          <w:szCs w:val="22"/>
        </w:rPr>
        <w:t>sprzeciwu,</w:t>
      </w:r>
    </w:p>
    <w:p w14:paraId="2662FC87" w14:textId="29E393B6" w:rsidR="00ED4517" w:rsidRPr="00ED4517" w:rsidRDefault="00ED4517" w:rsidP="00941671">
      <w:pPr>
        <w:numPr>
          <w:ilvl w:val="0"/>
          <w:numId w:val="47"/>
        </w:numPr>
        <w:shd w:val="clear" w:color="auto" w:fill="FFFFFF"/>
        <w:spacing w:before="100" w:beforeAutospacing="1" w:after="100" w:afterAutospacing="1" w:line="276" w:lineRule="auto"/>
        <w:ind w:left="714" w:right="28" w:hanging="357"/>
        <w:jc w:val="both"/>
        <w:rPr>
          <w:rFonts w:ascii="Arial" w:hAnsi="Arial" w:cs="Arial"/>
          <w:bCs/>
          <w:sz w:val="22"/>
          <w:szCs w:val="22"/>
        </w:rPr>
      </w:pPr>
      <w:r w:rsidRPr="00ED4517">
        <w:rPr>
          <w:rFonts w:ascii="Arial" w:hAnsi="Arial" w:cs="Arial"/>
          <w:bCs/>
          <w:sz w:val="22"/>
          <w:szCs w:val="22"/>
        </w:rPr>
        <w:t>innych wymaganych przepisami szczególnymi decyzji, opinii i uzgodnień</w:t>
      </w:r>
      <w:r w:rsidR="005F0CA8">
        <w:rPr>
          <w:rFonts w:ascii="Arial" w:hAnsi="Arial" w:cs="Arial"/>
          <w:bCs/>
          <w:sz w:val="22"/>
          <w:szCs w:val="22"/>
        </w:rPr>
        <w:t xml:space="preserve"> </w:t>
      </w:r>
    </w:p>
    <w:p w14:paraId="3E7E7D5E" w14:textId="77777777" w:rsidR="00ED4517" w:rsidRPr="00ED4517" w:rsidRDefault="00ED4517" w:rsidP="00941671">
      <w:pPr>
        <w:numPr>
          <w:ilvl w:val="0"/>
          <w:numId w:val="47"/>
        </w:numPr>
        <w:shd w:val="clear" w:color="auto" w:fill="FFFFFF"/>
        <w:spacing w:before="100" w:beforeAutospacing="1" w:after="100" w:afterAutospacing="1" w:line="276" w:lineRule="auto"/>
        <w:ind w:left="714" w:right="28" w:hanging="357"/>
        <w:jc w:val="both"/>
        <w:rPr>
          <w:rFonts w:ascii="Arial" w:hAnsi="Arial" w:cs="Arial"/>
          <w:bCs/>
          <w:sz w:val="22"/>
          <w:szCs w:val="22"/>
        </w:rPr>
      </w:pPr>
      <w:r w:rsidRPr="00ED4517">
        <w:rPr>
          <w:rFonts w:ascii="Arial" w:hAnsi="Arial" w:cs="Arial"/>
          <w:bCs/>
          <w:sz w:val="22"/>
          <w:szCs w:val="22"/>
        </w:rPr>
        <w:t>dokumentów potwierdzających brak konieczności uzyskania ww. decyzji.</w:t>
      </w:r>
    </w:p>
    <w:p w14:paraId="159C4D14" w14:textId="77777777" w:rsidR="00ED4517" w:rsidRPr="00ED4517" w:rsidRDefault="00ED4517" w:rsidP="00507B43">
      <w:pPr>
        <w:shd w:val="clear" w:color="auto" w:fill="FFFFFF"/>
        <w:spacing w:line="276" w:lineRule="auto"/>
        <w:ind w:right="28"/>
        <w:jc w:val="both"/>
        <w:rPr>
          <w:rFonts w:ascii="Arial" w:hAnsi="Arial" w:cs="Arial"/>
          <w:bCs/>
          <w:sz w:val="22"/>
          <w:szCs w:val="22"/>
        </w:rPr>
      </w:pPr>
      <w:r w:rsidRPr="00ED4517">
        <w:rPr>
          <w:rFonts w:ascii="Arial" w:hAnsi="Arial" w:cs="Arial"/>
          <w:bCs/>
          <w:sz w:val="22"/>
          <w:szCs w:val="22"/>
        </w:rPr>
        <w:lastRenderedPageBreak/>
        <w:t>Dokumentację należy przekazać:</w:t>
      </w:r>
    </w:p>
    <w:p w14:paraId="2845A826" w14:textId="77777777" w:rsidR="00ED4517" w:rsidRPr="00ED4517" w:rsidRDefault="00ED4517" w:rsidP="00483DDB">
      <w:pPr>
        <w:numPr>
          <w:ilvl w:val="0"/>
          <w:numId w:val="48"/>
        </w:numPr>
        <w:shd w:val="clear" w:color="auto" w:fill="FFFFFF"/>
        <w:spacing w:line="276" w:lineRule="auto"/>
        <w:ind w:left="714" w:right="28" w:hanging="357"/>
        <w:jc w:val="both"/>
        <w:rPr>
          <w:rFonts w:ascii="Arial" w:hAnsi="Arial" w:cs="Arial"/>
          <w:bCs/>
          <w:sz w:val="22"/>
          <w:szCs w:val="22"/>
        </w:rPr>
      </w:pPr>
      <w:r w:rsidRPr="00ED4517">
        <w:rPr>
          <w:rFonts w:ascii="Arial" w:hAnsi="Arial" w:cs="Arial"/>
          <w:bCs/>
          <w:sz w:val="22"/>
          <w:szCs w:val="22"/>
        </w:rPr>
        <w:t>w minimum 3 egzemplarzach papierowych,</w:t>
      </w:r>
    </w:p>
    <w:p w14:paraId="421E2A5D" w14:textId="48ABB34F" w:rsidR="00483DDB" w:rsidRPr="00FF41F7" w:rsidRDefault="00ED4517" w:rsidP="00FF41F7">
      <w:pPr>
        <w:numPr>
          <w:ilvl w:val="0"/>
          <w:numId w:val="48"/>
        </w:numPr>
        <w:shd w:val="clear" w:color="auto" w:fill="FFFFFF"/>
        <w:spacing w:line="276" w:lineRule="auto"/>
        <w:ind w:left="714" w:right="31" w:hanging="357"/>
        <w:jc w:val="both"/>
        <w:rPr>
          <w:rFonts w:ascii="Arial" w:hAnsi="Arial" w:cs="Arial"/>
          <w:bCs/>
          <w:sz w:val="22"/>
          <w:szCs w:val="22"/>
        </w:rPr>
      </w:pPr>
      <w:r w:rsidRPr="00ED4517">
        <w:rPr>
          <w:rFonts w:ascii="Arial" w:hAnsi="Arial" w:cs="Arial"/>
          <w:bCs/>
          <w:sz w:val="22"/>
          <w:szCs w:val="22"/>
        </w:rPr>
        <w:t>w wersji elektronicznej (PDF), podpisanej kwalifikowanym podpisem elektronicznym.</w:t>
      </w:r>
    </w:p>
    <w:p w14:paraId="6500FC94" w14:textId="7885DA8C" w:rsidR="00ED4517" w:rsidRPr="00ED4517" w:rsidRDefault="00ED4517" w:rsidP="00564148">
      <w:pPr>
        <w:shd w:val="clear" w:color="auto" w:fill="FFFFFF"/>
        <w:spacing w:before="120" w:after="120" w:line="276" w:lineRule="auto"/>
        <w:ind w:right="31"/>
        <w:jc w:val="both"/>
        <w:rPr>
          <w:rFonts w:ascii="Arial" w:hAnsi="Arial" w:cs="Arial"/>
          <w:b/>
          <w:sz w:val="22"/>
          <w:szCs w:val="22"/>
        </w:rPr>
      </w:pPr>
      <w:r w:rsidRPr="00ED4517">
        <w:rPr>
          <w:rFonts w:ascii="Arial" w:hAnsi="Arial" w:cs="Arial"/>
          <w:b/>
          <w:sz w:val="22"/>
          <w:szCs w:val="22"/>
        </w:rPr>
        <w:t>Etap III – Nadzór autorski</w:t>
      </w:r>
    </w:p>
    <w:p w14:paraId="71E6951A" w14:textId="77777777" w:rsidR="00ED4517" w:rsidRPr="00ED4517" w:rsidRDefault="00ED4517" w:rsidP="00507B43">
      <w:pPr>
        <w:shd w:val="clear" w:color="auto" w:fill="FFFFFF"/>
        <w:spacing w:line="276" w:lineRule="auto"/>
        <w:ind w:right="31"/>
        <w:jc w:val="both"/>
        <w:rPr>
          <w:rFonts w:ascii="Arial" w:hAnsi="Arial" w:cs="Arial"/>
          <w:bCs/>
          <w:sz w:val="22"/>
          <w:szCs w:val="22"/>
        </w:rPr>
      </w:pPr>
      <w:r w:rsidRPr="00ED4517">
        <w:rPr>
          <w:rFonts w:ascii="Arial" w:hAnsi="Arial" w:cs="Arial"/>
          <w:bCs/>
          <w:sz w:val="22"/>
          <w:szCs w:val="22"/>
        </w:rPr>
        <w:t>Pełnienie nadzoru autorskiego przez cały okres realizacji robót budowlanych, obejmujące w szczególności:</w:t>
      </w:r>
    </w:p>
    <w:p w14:paraId="35F2F065" w14:textId="77777777" w:rsidR="00ED4517" w:rsidRPr="00ED4517" w:rsidRDefault="00ED4517" w:rsidP="00507B43">
      <w:pPr>
        <w:numPr>
          <w:ilvl w:val="0"/>
          <w:numId w:val="49"/>
        </w:numPr>
        <w:shd w:val="clear" w:color="auto" w:fill="FFFFFF"/>
        <w:spacing w:line="276" w:lineRule="auto"/>
        <w:ind w:left="714" w:right="28" w:hanging="357"/>
        <w:jc w:val="both"/>
        <w:rPr>
          <w:rFonts w:ascii="Arial" w:hAnsi="Arial" w:cs="Arial"/>
          <w:bCs/>
          <w:sz w:val="22"/>
          <w:szCs w:val="22"/>
        </w:rPr>
      </w:pPr>
      <w:r w:rsidRPr="00ED4517">
        <w:rPr>
          <w:rFonts w:ascii="Arial" w:hAnsi="Arial" w:cs="Arial"/>
          <w:bCs/>
          <w:sz w:val="22"/>
          <w:szCs w:val="22"/>
        </w:rPr>
        <w:t>kontrolę zgodności robót z dokumentacją projektową i przepisami prawa,</w:t>
      </w:r>
    </w:p>
    <w:p w14:paraId="43FD2689" w14:textId="77777777" w:rsidR="00ED4517" w:rsidRPr="00ED4517" w:rsidRDefault="00ED4517" w:rsidP="00941671">
      <w:pPr>
        <w:numPr>
          <w:ilvl w:val="0"/>
          <w:numId w:val="49"/>
        </w:numPr>
        <w:shd w:val="clear" w:color="auto" w:fill="FFFFFF"/>
        <w:spacing w:before="100" w:beforeAutospacing="1" w:after="100" w:afterAutospacing="1" w:line="276" w:lineRule="auto"/>
        <w:ind w:left="714" w:right="28" w:hanging="357"/>
        <w:jc w:val="both"/>
        <w:rPr>
          <w:rFonts w:ascii="Arial" w:hAnsi="Arial" w:cs="Arial"/>
          <w:bCs/>
          <w:sz w:val="22"/>
          <w:szCs w:val="22"/>
        </w:rPr>
      </w:pPr>
      <w:r w:rsidRPr="00ED4517">
        <w:rPr>
          <w:rFonts w:ascii="Arial" w:hAnsi="Arial" w:cs="Arial"/>
          <w:bCs/>
          <w:sz w:val="22"/>
          <w:szCs w:val="22"/>
        </w:rPr>
        <w:t>wyjaśnianie wątpliwości dotyczących dokumentacji,</w:t>
      </w:r>
    </w:p>
    <w:p w14:paraId="61BC396C" w14:textId="77777777" w:rsidR="00ED4517" w:rsidRPr="00ED4517" w:rsidRDefault="00ED4517" w:rsidP="00941671">
      <w:pPr>
        <w:numPr>
          <w:ilvl w:val="0"/>
          <w:numId w:val="49"/>
        </w:numPr>
        <w:shd w:val="clear" w:color="auto" w:fill="FFFFFF"/>
        <w:spacing w:before="100" w:beforeAutospacing="1" w:after="100" w:afterAutospacing="1" w:line="276" w:lineRule="auto"/>
        <w:ind w:left="714" w:right="28" w:hanging="357"/>
        <w:jc w:val="both"/>
        <w:rPr>
          <w:rFonts w:ascii="Arial" w:hAnsi="Arial" w:cs="Arial"/>
          <w:bCs/>
          <w:sz w:val="22"/>
          <w:szCs w:val="22"/>
        </w:rPr>
      </w:pPr>
      <w:r w:rsidRPr="00ED4517">
        <w:rPr>
          <w:rFonts w:ascii="Arial" w:hAnsi="Arial" w:cs="Arial"/>
          <w:bCs/>
          <w:sz w:val="22"/>
          <w:szCs w:val="22"/>
        </w:rPr>
        <w:t>uzgadnianie rozwiązań zamiennych z Zamawiającym i Wykonawcą robót,</w:t>
      </w:r>
    </w:p>
    <w:p w14:paraId="0CF3D468" w14:textId="77777777" w:rsidR="00ED4517" w:rsidRPr="00ED4517" w:rsidRDefault="00ED4517" w:rsidP="00941671">
      <w:pPr>
        <w:numPr>
          <w:ilvl w:val="0"/>
          <w:numId w:val="49"/>
        </w:numPr>
        <w:shd w:val="clear" w:color="auto" w:fill="FFFFFF"/>
        <w:spacing w:before="100" w:beforeAutospacing="1" w:after="100" w:afterAutospacing="1" w:line="276" w:lineRule="auto"/>
        <w:ind w:left="714" w:right="28" w:hanging="357"/>
        <w:jc w:val="both"/>
        <w:rPr>
          <w:rFonts w:ascii="Arial" w:hAnsi="Arial" w:cs="Arial"/>
          <w:bCs/>
          <w:sz w:val="22"/>
          <w:szCs w:val="22"/>
        </w:rPr>
      </w:pPr>
      <w:r w:rsidRPr="00ED4517">
        <w:rPr>
          <w:rFonts w:ascii="Arial" w:hAnsi="Arial" w:cs="Arial"/>
          <w:bCs/>
          <w:sz w:val="22"/>
          <w:szCs w:val="22"/>
        </w:rPr>
        <w:t>udział w naradach i komisjach technicznych,</w:t>
      </w:r>
    </w:p>
    <w:p w14:paraId="01284A0A" w14:textId="77777777" w:rsidR="00ED4517" w:rsidRPr="00ED4517" w:rsidRDefault="00ED4517" w:rsidP="00941671">
      <w:pPr>
        <w:numPr>
          <w:ilvl w:val="0"/>
          <w:numId w:val="49"/>
        </w:numPr>
        <w:shd w:val="clear" w:color="auto" w:fill="FFFFFF"/>
        <w:spacing w:before="100" w:beforeAutospacing="1" w:after="100" w:afterAutospacing="1" w:line="276" w:lineRule="auto"/>
        <w:ind w:left="714" w:right="28" w:hanging="357"/>
        <w:jc w:val="both"/>
        <w:rPr>
          <w:rFonts w:ascii="Arial" w:hAnsi="Arial" w:cs="Arial"/>
          <w:bCs/>
          <w:sz w:val="22"/>
          <w:szCs w:val="22"/>
        </w:rPr>
      </w:pPr>
      <w:r w:rsidRPr="00ED4517">
        <w:rPr>
          <w:rFonts w:ascii="Arial" w:hAnsi="Arial" w:cs="Arial"/>
          <w:bCs/>
          <w:sz w:val="22"/>
          <w:szCs w:val="22"/>
        </w:rPr>
        <w:t>pobyty na budowie w razie potrzeby,</w:t>
      </w:r>
    </w:p>
    <w:p w14:paraId="01AD1437" w14:textId="77777777" w:rsidR="00ED4517" w:rsidRPr="00ED4517" w:rsidRDefault="00ED4517" w:rsidP="00941671">
      <w:pPr>
        <w:numPr>
          <w:ilvl w:val="0"/>
          <w:numId w:val="49"/>
        </w:numPr>
        <w:shd w:val="clear" w:color="auto" w:fill="FFFFFF"/>
        <w:spacing w:before="100" w:beforeAutospacing="1" w:after="100" w:afterAutospacing="1" w:line="276" w:lineRule="auto"/>
        <w:ind w:left="714" w:right="28" w:hanging="357"/>
        <w:jc w:val="both"/>
        <w:rPr>
          <w:rFonts w:ascii="Arial" w:hAnsi="Arial" w:cs="Arial"/>
          <w:bCs/>
          <w:sz w:val="22"/>
          <w:szCs w:val="22"/>
        </w:rPr>
      </w:pPr>
      <w:r w:rsidRPr="00ED4517">
        <w:rPr>
          <w:rFonts w:ascii="Arial" w:hAnsi="Arial" w:cs="Arial"/>
          <w:bCs/>
          <w:sz w:val="22"/>
          <w:szCs w:val="22"/>
        </w:rPr>
        <w:t>zapewnienie, że wprowadzane zmiany nie powodują istotnych odstępstw od zatwierdzonego projektu.</w:t>
      </w:r>
    </w:p>
    <w:p w14:paraId="77B641BD" w14:textId="7663FD7F" w:rsidR="00507B43" w:rsidRPr="00507B43" w:rsidRDefault="00ED4517" w:rsidP="00564148">
      <w:pPr>
        <w:shd w:val="clear" w:color="auto" w:fill="FFFFFF"/>
        <w:spacing w:before="120" w:after="120" w:line="276" w:lineRule="auto"/>
        <w:ind w:right="31"/>
        <w:jc w:val="both"/>
        <w:rPr>
          <w:rFonts w:ascii="Arial" w:hAnsi="Arial" w:cs="Arial"/>
          <w:bCs/>
          <w:sz w:val="22"/>
          <w:szCs w:val="22"/>
        </w:rPr>
      </w:pPr>
      <w:r w:rsidRPr="00ED4517">
        <w:rPr>
          <w:rFonts w:ascii="Arial" w:hAnsi="Arial" w:cs="Arial"/>
          <w:bCs/>
          <w:sz w:val="22"/>
          <w:szCs w:val="22"/>
        </w:rPr>
        <w:t>Nadzór autorski będzie prowadzony od dnia rozpoczęcia robót budowlanych do odbioru końcowego i uzyskania pozwolenia na użytkowanie.</w:t>
      </w:r>
    </w:p>
    <w:p w14:paraId="54E55EAE" w14:textId="107BDFFC" w:rsidR="00ED4517" w:rsidRPr="00ED4517" w:rsidRDefault="00507B43" w:rsidP="00564148">
      <w:pPr>
        <w:shd w:val="clear" w:color="auto" w:fill="FFFFFF"/>
        <w:spacing w:before="120" w:after="120" w:line="276" w:lineRule="auto"/>
        <w:ind w:right="31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Uwarunkowania środowiskowe – ochrona bobra europejskiego</w:t>
      </w:r>
    </w:p>
    <w:p w14:paraId="7E6E21F5" w14:textId="77777777" w:rsidR="00ED4517" w:rsidRPr="00ED4517" w:rsidRDefault="00ED4517" w:rsidP="00564148">
      <w:pPr>
        <w:shd w:val="clear" w:color="auto" w:fill="FFFFFF"/>
        <w:spacing w:before="120" w:after="120" w:line="276" w:lineRule="auto"/>
        <w:ind w:right="31"/>
        <w:jc w:val="both"/>
        <w:rPr>
          <w:rFonts w:ascii="Arial" w:hAnsi="Arial" w:cs="Arial"/>
          <w:bCs/>
          <w:sz w:val="22"/>
          <w:szCs w:val="22"/>
        </w:rPr>
      </w:pPr>
      <w:r w:rsidRPr="00ED4517">
        <w:rPr>
          <w:rFonts w:ascii="Arial" w:hAnsi="Arial" w:cs="Arial"/>
          <w:bCs/>
          <w:sz w:val="22"/>
          <w:szCs w:val="22"/>
        </w:rPr>
        <w:t>Na terenie planowanej inwestycji stwierdzono występowanie bobra europejskiego (</w:t>
      </w:r>
      <w:proofErr w:type="spellStart"/>
      <w:r w:rsidRPr="00ED4517">
        <w:rPr>
          <w:rFonts w:ascii="Arial" w:hAnsi="Arial" w:cs="Arial"/>
          <w:bCs/>
          <w:sz w:val="22"/>
          <w:szCs w:val="22"/>
        </w:rPr>
        <w:t>Castor</w:t>
      </w:r>
      <w:proofErr w:type="spellEnd"/>
      <w:r w:rsidRPr="00ED4517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ED4517">
        <w:rPr>
          <w:rFonts w:ascii="Arial" w:hAnsi="Arial" w:cs="Arial"/>
          <w:bCs/>
          <w:sz w:val="22"/>
          <w:szCs w:val="22"/>
        </w:rPr>
        <w:t>fiber</w:t>
      </w:r>
      <w:proofErr w:type="spellEnd"/>
      <w:r w:rsidRPr="00ED4517">
        <w:rPr>
          <w:rFonts w:ascii="Arial" w:hAnsi="Arial" w:cs="Arial"/>
          <w:bCs/>
          <w:sz w:val="22"/>
          <w:szCs w:val="22"/>
        </w:rPr>
        <w:t>) – gatunku objętego ochroną prawną.</w:t>
      </w:r>
    </w:p>
    <w:p w14:paraId="6A92A0E6" w14:textId="77777777" w:rsidR="00507B43" w:rsidRDefault="00ED4517" w:rsidP="00564148">
      <w:pPr>
        <w:shd w:val="clear" w:color="auto" w:fill="FFFFFF"/>
        <w:spacing w:before="120" w:after="120" w:line="276" w:lineRule="auto"/>
        <w:ind w:right="31"/>
        <w:jc w:val="both"/>
        <w:rPr>
          <w:rFonts w:ascii="Arial" w:hAnsi="Arial" w:cs="Arial"/>
          <w:bCs/>
          <w:sz w:val="22"/>
          <w:szCs w:val="22"/>
        </w:rPr>
      </w:pPr>
      <w:r w:rsidRPr="00ED4517">
        <w:rPr>
          <w:rFonts w:ascii="Arial" w:hAnsi="Arial" w:cs="Arial"/>
          <w:bCs/>
          <w:sz w:val="22"/>
          <w:szCs w:val="22"/>
        </w:rPr>
        <w:t>W związku z powyższym Wykonawca zobowiązany jest do</w:t>
      </w:r>
      <w:r w:rsidR="00507B43">
        <w:rPr>
          <w:rFonts w:ascii="Arial" w:hAnsi="Arial" w:cs="Arial"/>
          <w:bCs/>
          <w:sz w:val="22"/>
          <w:szCs w:val="22"/>
        </w:rPr>
        <w:t>:</w:t>
      </w:r>
    </w:p>
    <w:p w14:paraId="6219B1A8" w14:textId="05373DCD" w:rsidR="00ED4517" w:rsidRDefault="00507B43" w:rsidP="00507B43">
      <w:pPr>
        <w:pStyle w:val="Akapitzlist"/>
        <w:numPr>
          <w:ilvl w:val="0"/>
          <w:numId w:val="54"/>
        </w:numPr>
        <w:shd w:val="clear" w:color="auto" w:fill="FFFFFF"/>
        <w:spacing w:before="120" w:after="120" w:line="276" w:lineRule="auto"/>
        <w:ind w:left="360" w:right="31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U</w:t>
      </w:r>
      <w:r w:rsidR="00ED4517" w:rsidRPr="00507B43">
        <w:rPr>
          <w:rFonts w:ascii="Arial" w:hAnsi="Arial" w:cs="Arial"/>
          <w:bCs/>
          <w:sz w:val="22"/>
          <w:szCs w:val="22"/>
        </w:rPr>
        <w:t>względnienia obecności bobrów na etapie opracowania dokumentacji projektowej, w tym do zaprojektowania rozwiązań technicznych minimalizujących oddziaływanie inwestycji na siedliska tego gatunku</w:t>
      </w:r>
      <w:r w:rsidR="00B377C3">
        <w:rPr>
          <w:rFonts w:ascii="Arial" w:hAnsi="Arial" w:cs="Arial"/>
          <w:bCs/>
          <w:sz w:val="22"/>
          <w:szCs w:val="22"/>
        </w:rPr>
        <w:t>.</w:t>
      </w:r>
    </w:p>
    <w:p w14:paraId="07CF0DE6" w14:textId="004C3E10" w:rsidR="00507B43" w:rsidRDefault="00507B43" w:rsidP="00507B43">
      <w:pPr>
        <w:pStyle w:val="Akapitzlist"/>
        <w:numPr>
          <w:ilvl w:val="0"/>
          <w:numId w:val="54"/>
        </w:numPr>
        <w:shd w:val="clear" w:color="auto" w:fill="FFFFFF"/>
        <w:spacing w:before="120" w:after="120" w:line="276" w:lineRule="auto"/>
        <w:ind w:left="360" w:right="31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Dopełnienia wszelkich wymaganych formalności w szczególności:</w:t>
      </w:r>
    </w:p>
    <w:p w14:paraId="2D41FB14" w14:textId="2DDC5750" w:rsidR="00ED4517" w:rsidRDefault="00ED4517" w:rsidP="00507B43">
      <w:pPr>
        <w:pStyle w:val="Akapitzlist"/>
        <w:numPr>
          <w:ilvl w:val="0"/>
          <w:numId w:val="55"/>
        </w:numPr>
        <w:shd w:val="clear" w:color="auto" w:fill="FFFFFF"/>
        <w:spacing w:before="120" w:after="120" w:line="276" w:lineRule="auto"/>
        <w:ind w:right="31"/>
        <w:jc w:val="both"/>
        <w:rPr>
          <w:rFonts w:ascii="Arial" w:hAnsi="Arial" w:cs="Arial"/>
          <w:bCs/>
          <w:sz w:val="22"/>
          <w:szCs w:val="22"/>
        </w:rPr>
      </w:pPr>
      <w:r w:rsidRPr="00507B43">
        <w:rPr>
          <w:rFonts w:ascii="Arial" w:hAnsi="Arial" w:cs="Arial"/>
          <w:bCs/>
          <w:sz w:val="22"/>
          <w:szCs w:val="22"/>
        </w:rPr>
        <w:t xml:space="preserve">uzyskania lub </w:t>
      </w:r>
      <w:r w:rsidR="00507B43">
        <w:rPr>
          <w:rFonts w:ascii="Arial" w:hAnsi="Arial" w:cs="Arial"/>
          <w:bCs/>
          <w:sz w:val="22"/>
          <w:szCs w:val="22"/>
        </w:rPr>
        <w:t xml:space="preserve">dokonania </w:t>
      </w:r>
      <w:r w:rsidRPr="00507B43">
        <w:rPr>
          <w:rFonts w:ascii="Arial" w:hAnsi="Arial" w:cs="Arial"/>
          <w:bCs/>
          <w:sz w:val="22"/>
          <w:szCs w:val="22"/>
        </w:rPr>
        <w:t>zgłosze</w:t>
      </w:r>
      <w:r w:rsidR="00507B43">
        <w:rPr>
          <w:rFonts w:ascii="Arial" w:hAnsi="Arial" w:cs="Arial"/>
          <w:bCs/>
          <w:sz w:val="22"/>
          <w:szCs w:val="22"/>
        </w:rPr>
        <w:t>ń</w:t>
      </w:r>
      <w:r w:rsidRPr="00507B43">
        <w:rPr>
          <w:rFonts w:ascii="Arial" w:hAnsi="Arial" w:cs="Arial"/>
          <w:bCs/>
          <w:sz w:val="22"/>
          <w:szCs w:val="22"/>
        </w:rPr>
        <w:t xml:space="preserve"> do właściwych organów ochrony przyrody (w tym Regionalnej Dyrekcji Ochrony Środowiska</w:t>
      </w:r>
      <w:r w:rsidR="00507B43">
        <w:rPr>
          <w:rFonts w:ascii="Arial" w:hAnsi="Arial" w:cs="Arial"/>
          <w:bCs/>
          <w:sz w:val="22"/>
          <w:szCs w:val="22"/>
        </w:rPr>
        <w:t>),</w:t>
      </w:r>
    </w:p>
    <w:p w14:paraId="5749EBA1" w14:textId="77777777" w:rsidR="00ED4517" w:rsidRDefault="00ED4517" w:rsidP="00507B43">
      <w:pPr>
        <w:pStyle w:val="Akapitzlist"/>
        <w:numPr>
          <w:ilvl w:val="0"/>
          <w:numId w:val="55"/>
        </w:numPr>
        <w:shd w:val="clear" w:color="auto" w:fill="FFFFFF"/>
        <w:spacing w:before="120" w:after="120" w:line="276" w:lineRule="auto"/>
        <w:ind w:right="31"/>
        <w:jc w:val="both"/>
        <w:rPr>
          <w:rFonts w:ascii="Arial" w:hAnsi="Arial" w:cs="Arial"/>
          <w:bCs/>
          <w:sz w:val="22"/>
          <w:szCs w:val="22"/>
        </w:rPr>
      </w:pPr>
      <w:r w:rsidRPr="00507B43">
        <w:rPr>
          <w:rFonts w:ascii="Arial" w:hAnsi="Arial" w:cs="Arial"/>
          <w:bCs/>
          <w:sz w:val="22"/>
          <w:szCs w:val="22"/>
        </w:rPr>
        <w:t>przygotowania niezbędnej dokumentacji, wniosków, zgłoszeń oraz uzyskania wymaganych zgód, zezwoleń lub potwierdzeń braku konieczności ich uzyskania,</w:t>
      </w:r>
    </w:p>
    <w:p w14:paraId="49E176A0" w14:textId="1A8B8DE1" w:rsidR="00ED4517" w:rsidRDefault="00ED4517" w:rsidP="00507B43">
      <w:pPr>
        <w:pStyle w:val="Akapitzlist"/>
        <w:numPr>
          <w:ilvl w:val="0"/>
          <w:numId w:val="55"/>
        </w:numPr>
        <w:shd w:val="clear" w:color="auto" w:fill="FFFFFF"/>
        <w:spacing w:before="120" w:after="120" w:line="276" w:lineRule="auto"/>
        <w:ind w:right="31"/>
        <w:jc w:val="both"/>
        <w:rPr>
          <w:rFonts w:ascii="Arial" w:hAnsi="Arial" w:cs="Arial"/>
          <w:bCs/>
          <w:sz w:val="22"/>
          <w:szCs w:val="22"/>
        </w:rPr>
      </w:pPr>
      <w:r w:rsidRPr="00507B43">
        <w:rPr>
          <w:rFonts w:ascii="Arial" w:hAnsi="Arial" w:cs="Arial"/>
          <w:bCs/>
          <w:sz w:val="22"/>
          <w:szCs w:val="22"/>
        </w:rPr>
        <w:t>uwzględnienia</w:t>
      </w:r>
      <w:r w:rsidR="00507B43">
        <w:rPr>
          <w:rFonts w:ascii="Arial" w:hAnsi="Arial" w:cs="Arial"/>
          <w:bCs/>
          <w:sz w:val="22"/>
          <w:szCs w:val="22"/>
        </w:rPr>
        <w:t xml:space="preserve"> </w:t>
      </w:r>
      <w:r w:rsidRPr="00507B43">
        <w:rPr>
          <w:rFonts w:ascii="Arial" w:hAnsi="Arial" w:cs="Arial"/>
          <w:bCs/>
          <w:sz w:val="22"/>
          <w:szCs w:val="22"/>
        </w:rPr>
        <w:t>warunków i ograniczeń wynikających z wydanych decyzji w dokumentacji projektowej oraz podczas pełnienia nadzoru autorskiego.</w:t>
      </w:r>
    </w:p>
    <w:p w14:paraId="6990AA9E" w14:textId="38CB9D72" w:rsidR="00ED4517" w:rsidRDefault="00507B43" w:rsidP="00564148">
      <w:pPr>
        <w:pStyle w:val="Akapitzlist"/>
        <w:numPr>
          <w:ilvl w:val="0"/>
          <w:numId w:val="54"/>
        </w:numPr>
        <w:shd w:val="clear" w:color="auto" w:fill="FFFFFF"/>
        <w:spacing w:before="120" w:after="120" w:line="276" w:lineRule="auto"/>
        <w:ind w:left="360" w:right="31"/>
        <w:jc w:val="both"/>
        <w:rPr>
          <w:rFonts w:ascii="Arial" w:hAnsi="Arial" w:cs="Arial"/>
          <w:bCs/>
          <w:sz w:val="22"/>
          <w:szCs w:val="22"/>
        </w:rPr>
      </w:pPr>
      <w:r w:rsidRPr="00507B43">
        <w:rPr>
          <w:rFonts w:ascii="Arial" w:hAnsi="Arial" w:cs="Arial"/>
          <w:bCs/>
          <w:sz w:val="22"/>
          <w:szCs w:val="22"/>
        </w:rPr>
        <w:t>Uwzględnienia wszelkich kosztów związanych z powyższymi czynnościami w cenie ofertowej</w:t>
      </w:r>
      <w:r>
        <w:rPr>
          <w:rFonts w:ascii="Arial" w:hAnsi="Arial" w:cs="Arial"/>
          <w:bCs/>
          <w:sz w:val="22"/>
          <w:szCs w:val="22"/>
        </w:rPr>
        <w:t>.</w:t>
      </w:r>
    </w:p>
    <w:p w14:paraId="7A60E465" w14:textId="77777777" w:rsidR="00507B43" w:rsidRDefault="00507B43" w:rsidP="00507B43">
      <w:pPr>
        <w:shd w:val="clear" w:color="auto" w:fill="FFFFFF"/>
        <w:spacing w:before="120" w:after="120" w:line="276" w:lineRule="auto"/>
        <w:ind w:right="31"/>
        <w:jc w:val="both"/>
        <w:rPr>
          <w:rFonts w:ascii="Arial" w:hAnsi="Arial" w:cs="Arial"/>
          <w:bCs/>
          <w:sz w:val="22"/>
          <w:szCs w:val="22"/>
        </w:rPr>
      </w:pPr>
    </w:p>
    <w:p w14:paraId="55D7CE1E" w14:textId="37E4CBF9" w:rsidR="00507B43" w:rsidRPr="00507B43" w:rsidRDefault="00507B43" w:rsidP="00507B43">
      <w:pPr>
        <w:shd w:val="clear" w:color="auto" w:fill="FFFFFF"/>
        <w:spacing w:before="120" w:after="120" w:line="276" w:lineRule="auto"/>
        <w:ind w:right="31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Sporządził: </w:t>
      </w:r>
    </w:p>
    <w:p w14:paraId="6DEE6F13" w14:textId="40B30701" w:rsidR="00ED4517" w:rsidRPr="00ED4517" w:rsidRDefault="00ED4517" w:rsidP="00564148">
      <w:pPr>
        <w:shd w:val="clear" w:color="auto" w:fill="FFFFFF"/>
        <w:spacing w:before="120" w:after="120" w:line="360" w:lineRule="auto"/>
        <w:ind w:right="31"/>
        <w:jc w:val="both"/>
        <w:rPr>
          <w:rFonts w:ascii="Arial" w:hAnsi="Arial" w:cs="Arial"/>
          <w:b/>
          <w:sz w:val="22"/>
          <w:szCs w:val="22"/>
        </w:rPr>
      </w:pPr>
    </w:p>
    <w:sectPr w:rsidR="00ED4517" w:rsidRPr="00ED4517" w:rsidSect="007D34CF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242" w:right="964" w:bottom="1418" w:left="1701" w:header="709" w:footer="51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F26D28" w14:textId="77777777" w:rsidR="00C64DB6" w:rsidRDefault="00C64DB6">
      <w:r>
        <w:separator/>
      </w:r>
    </w:p>
  </w:endnote>
  <w:endnote w:type="continuationSeparator" w:id="0">
    <w:p w14:paraId="1AD7A919" w14:textId="77777777" w:rsidR="00C64DB6" w:rsidRDefault="00C64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C23BE8" w14:textId="77777777" w:rsidR="007D34CF" w:rsidRDefault="007D34CF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6</w:t>
    </w:r>
    <w:r>
      <w:fldChar w:fldCharType="end"/>
    </w:r>
  </w:p>
  <w:p w14:paraId="0E80FE96" w14:textId="77777777" w:rsidR="007D34CF" w:rsidRDefault="007D34C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69164830"/>
      <w:docPartObj>
        <w:docPartGallery w:val="Page Numbers (Bottom of Page)"/>
        <w:docPartUnique/>
      </w:docPartObj>
    </w:sdtPr>
    <w:sdtEndPr/>
    <w:sdtContent>
      <w:p w14:paraId="70BAE682" w14:textId="1EFB6D2D" w:rsidR="007D34CF" w:rsidRDefault="007D34C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2A0C">
          <w:rPr>
            <w:noProof/>
          </w:rPr>
          <w:t>2</w:t>
        </w:r>
        <w:r>
          <w:fldChar w:fldCharType="end"/>
        </w:r>
      </w:p>
    </w:sdtContent>
  </w:sdt>
  <w:p w14:paraId="35AAEDDF" w14:textId="50EAF98D" w:rsidR="007D34CF" w:rsidRDefault="00101BF0">
    <w:pPr>
      <w:pStyle w:val="Stopka"/>
    </w:pPr>
    <w:r w:rsidRPr="001A26D9">
      <w:rPr>
        <w:noProof/>
      </w:rPr>
      <w:drawing>
        <wp:inline distT="0" distB="0" distL="0" distR="0" wp14:anchorId="61748963" wp14:editId="49CF6BE9">
          <wp:extent cx="5868035" cy="840105"/>
          <wp:effectExtent l="0" t="0" r="0" b="0"/>
          <wp:docPr id="573349431" name="Obraz 573349431" descr="Obraz zawierający tekst, Czcionka, zrzut ekranu, Jaskrawoniebieski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3349431" name="Obraz 573349431" descr="Obraz zawierający tekst, Czcionka, zrzut ekranu, Jaskrawoniebieski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8035" cy="840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66E74F" w14:textId="55F6E95D" w:rsidR="00C139CB" w:rsidRDefault="00101BF0">
    <w:pPr>
      <w:pStyle w:val="Stopka"/>
      <w:jc w:val="right"/>
      <w:rPr>
        <w:rFonts w:asciiTheme="majorHAnsi" w:eastAsiaTheme="majorEastAsia" w:hAnsiTheme="majorHAnsi" w:cstheme="majorBidi"/>
        <w:sz w:val="28"/>
        <w:szCs w:val="28"/>
      </w:rPr>
    </w:pPr>
    <w:r w:rsidRPr="001A26D9">
      <w:rPr>
        <w:noProof/>
      </w:rPr>
      <w:drawing>
        <wp:inline distT="0" distB="0" distL="0" distR="0" wp14:anchorId="7C637657" wp14:editId="72FC3786">
          <wp:extent cx="5868035" cy="840105"/>
          <wp:effectExtent l="0" t="0" r="0" b="0"/>
          <wp:docPr id="9" name="Obraz 9" descr="Obraz zawierający tekst, Czcionka, zrzut ekranu, Jaskrawoniebieski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az 9" descr="Obraz zawierający tekst, Czcionka, zrzut ekranu, Jaskrawoniebieski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8035" cy="840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55FE81F" w14:textId="77777777" w:rsidR="00F36503" w:rsidRDefault="00F365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019E8E" w14:textId="77777777" w:rsidR="00C64DB6" w:rsidRDefault="00C64DB6">
      <w:r>
        <w:separator/>
      </w:r>
    </w:p>
  </w:footnote>
  <w:footnote w:type="continuationSeparator" w:id="0">
    <w:p w14:paraId="7040ECB9" w14:textId="77777777" w:rsidR="00C64DB6" w:rsidRDefault="00C64D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329D38" w14:textId="77777777" w:rsidR="007D34CF" w:rsidRDefault="007D34CF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884AD5" w14:textId="26E90F26" w:rsidR="001A26D9" w:rsidRPr="001A26D9" w:rsidRDefault="001A26D9" w:rsidP="001A26D9">
    <w:pPr>
      <w:pStyle w:val="Nagwek"/>
    </w:pPr>
  </w:p>
  <w:p w14:paraId="79445BCD" w14:textId="2F74F41B" w:rsidR="001A26D9" w:rsidRPr="00483DDB" w:rsidRDefault="00CA7040" w:rsidP="001A26D9">
    <w:pPr>
      <w:pStyle w:val="Nagwek"/>
      <w:ind w:left="4536"/>
      <w:rPr>
        <w:rFonts w:ascii="Arial" w:hAnsi="Arial" w:cs="Arial"/>
        <w:sz w:val="18"/>
        <w:szCs w:val="18"/>
      </w:rPr>
    </w:pPr>
    <w:r>
      <w:tab/>
    </w:r>
    <w:r>
      <w:tab/>
    </w:r>
    <w:r>
      <w:tab/>
    </w:r>
    <w:r w:rsidRPr="00483DDB">
      <w:rPr>
        <w:rFonts w:ascii="Arial" w:hAnsi="Arial" w:cs="Arial"/>
        <w:sz w:val="18"/>
        <w:szCs w:val="18"/>
      </w:rPr>
      <w:t xml:space="preserve"> Załącznik nr </w:t>
    </w:r>
    <w:r w:rsidR="00AA522C">
      <w:rPr>
        <w:rFonts w:ascii="Arial" w:hAnsi="Arial" w:cs="Arial"/>
        <w:sz w:val="18"/>
        <w:szCs w:val="18"/>
      </w:rPr>
      <w:t>12</w:t>
    </w:r>
    <w:r w:rsidR="001A26D9" w:rsidRPr="00483DDB">
      <w:rPr>
        <w:rFonts w:ascii="Arial" w:hAnsi="Arial" w:cs="Arial"/>
        <w:sz w:val="18"/>
        <w:szCs w:val="18"/>
      </w:rPr>
      <w:t xml:space="preserve"> do SWZ</w:t>
    </w:r>
  </w:p>
  <w:p w14:paraId="0231C6F2" w14:textId="34248D10" w:rsidR="007D34CF" w:rsidRDefault="007D34CF" w:rsidP="007D34CF">
    <w:pPr>
      <w:tabs>
        <w:tab w:val="left" w:pos="78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F3072"/>
    <w:multiLevelType w:val="hybridMultilevel"/>
    <w:tmpl w:val="F950FF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4E726B"/>
    <w:multiLevelType w:val="hybridMultilevel"/>
    <w:tmpl w:val="80384AFA"/>
    <w:lvl w:ilvl="0" w:tplc="04150001">
      <w:start w:val="1"/>
      <w:numFmt w:val="bullet"/>
      <w:lvlText w:val=""/>
      <w:lvlJc w:val="left"/>
      <w:pPr>
        <w:ind w:left="14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77" w:hanging="360"/>
      </w:pPr>
      <w:rPr>
        <w:rFonts w:ascii="Wingdings" w:hAnsi="Wingdings" w:hint="default"/>
      </w:rPr>
    </w:lvl>
  </w:abstractNum>
  <w:abstractNum w:abstractNumId="2" w15:restartNumberingAfterBreak="0">
    <w:nsid w:val="12D644F0"/>
    <w:multiLevelType w:val="hybridMultilevel"/>
    <w:tmpl w:val="39CEF2CC"/>
    <w:lvl w:ilvl="0" w:tplc="1F0EA23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FF7610"/>
    <w:multiLevelType w:val="hybridMultilevel"/>
    <w:tmpl w:val="8F40FB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EA69EF"/>
    <w:multiLevelType w:val="hybridMultilevel"/>
    <w:tmpl w:val="932C6EEC"/>
    <w:lvl w:ilvl="0" w:tplc="7B249D7C">
      <w:start w:val="1"/>
      <w:numFmt w:val="decimal"/>
      <w:lvlText w:val="%1."/>
      <w:lvlJc w:val="left"/>
      <w:pPr>
        <w:ind w:left="720" w:hanging="360"/>
      </w:pPr>
    </w:lvl>
    <w:lvl w:ilvl="1" w:tplc="1B84FAA4" w:tentative="1">
      <w:start w:val="1"/>
      <w:numFmt w:val="lowerLetter"/>
      <w:lvlText w:val="%2."/>
      <w:lvlJc w:val="left"/>
      <w:pPr>
        <w:ind w:left="1440" w:hanging="360"/>
      </w:pPr>
    </w:lvl>
    <w:lvl w:ilvl="2" w:tplc="17F8CF14" w:tentative="1">
      <w:start w:val="1"/>
      <w:numFmt w:val="lowerRoman"/>
      <w:lvlText w:val="%3."/>
      <w:lvlJc w:val="right"/>
      <w:pPr>
        <w:ind w:left="2160" w:hanging="180"/>
      </w:pPr>
    </w:lvl>
    <w:lvl w:ilvl="3" w:tplc="B9661E2A" w:tentative="1">
      <w:start w:val="1"/>
      <w:numFmt w:val="decimal"/>
      <w:lvlText w:val="%4."/>
      <w:lvlJc w:val="left"/>
      <w:pPr>
        <w:ind w:left="2880" w:hanging="360"/>
      </w:pPr>
    </w:lvl>
    <w:lvl w:ilvl="4" w:tplc="BA2E30B4" w:tentative="1">
      <w:start w:val="1"/>
      <w:numFmt w:val="lowerLetter"/>
      <w:lvlText w:val="%5."/>
      <w:lvlJc w:val="left"/>
      <w:pPr>
        <w:ind w:left="3600" w:hanging="360"/>
      </w:pPr>
    </w:lvl>
    <w:lvl w:ilvl="5" w:tplc="EBC8F8AC" w:tentative="1">
      <w:start w:val="1"/>
      <w:numFmt w:val="lowerRoman"/>
      <w:lvlText w:val="%6."/>
      <w:lvlJc w:val="right"/>
      <w:pPr>
        <w:ind w:left="4320" w:hanging="180"/>
      </w:pPr>
    </w:lvl>
    <w:lvl w:ilvl="6" w:tplc="7398FC50" w:tentative="1">
      <w:start w:val="1"/>
      <w:numFmt w:val="decimal"/>
      <w:lvlText w:val="%7."/>
      <w:lvlJc w:val="left"/>
      <w:pPr>
        <w:ind w:left="5040" w:hanging="360"/>
      </w:pPr>
    </w:lvl>
    <w:lvl w:ilvl="7" w:tplc="341EADFA" w:tentative="1">
      <w:start w:val="1"/>
      <w:numFmt w:val="lowerLetter"/>
      <w:lvlText w:val="%8."/>
      <w:lvlJc w:val="left"/>
      <w:pPr>
        <w:ind w:left="5760" w:hanging="360"/>
      </w:pPr>
    </w:lvl>
    <w:lvl w:ilvl="8" w:tplc="DB945D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F21BD5"/>
    <w:multiLevelType w:val="multilevel"/>
    <w:tmpl w:val="DD080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05040D"/>
    <w:multiLevelType w:val="hybridMultilevel"/>
    <w:tmpl w:val="1F4E7726"/>
    <w:lvl w:ilvl="0" w:tplc="DBC6DF0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8962E9C8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62EC8A5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5E58EE6C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33B2A8AC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7CB22434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6820249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14036E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C494DF9E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07C5EE2"/>
    <w:multiLevelType w:val="hybridMultilevel"/>
    <w:tmpl w:val="7704442E"/>
    <w:lvl w:ilvl="0" w:tplc="05A49F8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111547E"/>
    <w:multiLevelType w:val="hybridMultilevel"/>
    <w:tmpl w:val="E3001A92"/>
    <w:lvl w:ilvl="0" w:tplc="8896652C">
      <w:start w:val="1"/>
      <w:numFmt w:val="decimal"/>
      <w:lvlText w:val="%1."/>
      <w:lvlJc w:val="left"/>
      <w:pPr>
        <w:ind w:left="-132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9" w15:restartNumberingAfterBreak="0">
    <w:nsid w:val="24580F85"/>
    <w:multiLevelType w:val="hybridMultilevel"/>
    <w:tmpl w:val="912CE9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9E2BD3"/>
    <w:multiLevelType w:val="multilevel"/>
    <w:tmpl w:val="F5D6A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8811F74"/>
    <w:multiLevelType w:val="hybridMultilevel"/>
    <w:tmpl w:val="8F40FB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94207C"/>
    <w:multiLevelType w:val="hybridMultilevel"/>
    <w:tmpl w:val="B6740DC8"/>
    <w:lvl w:ilvl="0" w:tplc="0C2AFC2E">
      <w:start w:val="1"/>
      <w:numFmt w:val="decimal"/>
      <w:lvlText w:val="%1."/>
      <w:lvlJc w:val="left"/>
      <w:pPr>
        <w:ind w:left="720" w:hanging="360"/>
      </w:pPr>
    </w:lvl>
    <w:lvl w:ilvl="1" w:tplc="00147C92" w:tentative="1">
      <w:start w:val="1"/>
      <w:numFmt w:val="lowerLetter"/>
      <w:lvlText w:val="%2."/>
      <w:lvlJc w:val="left"/>
      <w:pPr>
        <w:ind w:left="1440" w:hanging="360"/>
      </w:pPr>
    </w:lvl>
    <w:lvl w:ilvl="2" w:tplc="8604B0BE" w:tentative="1">
      <w:start w:val="1"/>
      <w:numFmt w:val="lowerRoman"/>
      <w:lvlText w:val="%3."/>
      <w:lvlJc w:val="right"/>
      <w:pPr>
        <w:ind w:left="2160" w:hanging="180"/>
      </w:pPr>
    </w:lvl>
    <w:lvl w:ilvl="3" w:tplc="E774E43C" w:tentative="1">
      <w:start w:val="1"/>
      <w:numFmt w:val="decimal"/>
      <w:lvlText w:val="%4."/>
      <w:lvlJc w:val="left"/>
      <w:pPr>
        <w:ind w:left="2880" w:hanging="360"/>
      </w:pPr>
    </w:lvl>
    <w:lvl w:ilvl="4" w:tplc="91502FF4" w:tentative="1">
      <w:start w:val="1"/>
      <w:numFmt w:val="lowerLetter"/>
      <w:lvlText w:val="%5."/>
      <w:lvlJc w:val="left"/>
      <w:pPr>
        <w:ind w:left="3600" w:hanging="360"/>
      </w:pPr>
    </w:lvl>
    <w:lvl w:ilvl="5" w:tplc="02E8F554" w:tentative="1">
      <w:start w:val="1"/>
      <w:numFmt w:val="lowerRoman"/>
      <w:lvlText w:val="%6."/>
      <w:lvlJc w:val="right"/>
      <w:pPr>
        <w:ind w:left="4320" w:hanging="180"/>
      </w:pPr>
    </w:lvl>
    <w:lvl w:ilvl="6" w:tplc="2E167124" w:tentative="1">
      <w:start w:val="1"/>
      <w:numFmt w:val="decimal"/>
      <w:lvlText w:val="%7."/>
      <w:lvlJc w:val="left"/>
      <w:pPr>
        <w:ind w:left="5040" w:hanging="360"/>
      </w:pPr>
    </w:lvl>
    <w:lvl w:ilvl="7" w:tplc="EDF0D258" w:tentative="1">
      <w:start w:val="1"/>
      <w:numFmt w:val="lowerLetter"/>
      <w:lvlText w:val="%8."/>
      <w:lvlJc w:val="left"/>
      <w:pPr>
        <w:ind w:left="5760" w:hanging="360"/>
      </w:pPr>
    </w:lvl>
    <w:lvl w:ilvl="8" w:tplc="3092B1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2527CD"/>
    <w:multiLevelType w:val="multilevel"/>
    <w:tmpl w:val="1C402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91587A"/>
    <w:multiLevelType w:val="hybridMultilevel"/>
    <w:tmpl w:val="0BCE3D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B028C9"/>
    <w:multiLevelType w:val="multilevel"/>
    <w:tmpl w:val="B442D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4734C3E"/>
    <w:multiLevelType w:val="hybridMultilevel"/>
    <w:tmpl w:val="E77C4692"/>
    <w:lvl w:ilvl="0" w:tplc="2500C49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54300D9"/>
    <w:multiLevelType w:val="hybridMultilevel"/>
    <w:tmpl w:val="904426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A106C2"/>
    <w:multiLevelType w:val="multilevel"/>
    <w:tmpl w:val="E0E2D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6AC149F"/>
    <w:multiLevelType w:val="hybridMultilevel"/>
    <w:tmpl w:val="30245EC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6BB6632"/>
    <w:multiLevelType w:val="hybridMultilevel"/>
    <w:tmpl w:val="11CC0E6C"/>
    <w:lvl w:ilvl="0" w:tplc="04150001">
      <w:start w:val="1"/>
      <w:numFmt w:val="bullet"/>
      <w:lvlText w:val=""/>
      <w:lvlJc w:val="left"/>
      <w:pPr>
        <w:ind w:left="14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3" w:hanging="360"/>
      </w:pPr>
      <w:rPr>
        <w:rFonts w:ascii="Wingdings" w:hAnsi="Wingdings" w:hint="default"/>
      </w:rPr>
    </w:lvl>
  </w:abstractNum>
  <w:abstractNum w:abstractNumId="21" w15:restartNumberingAfterBreak="0">
    <w:nsid w:val="3A336CDB"/>
    <w:multiLevelType w:val="hybridMultilevel"/>
    <w:tmpl w:val="8B663164"/>
    <w:lvl w:ilvl="0" w:tplc="910AA2C6">
      <w:start w:val="1"/>
      <w:numFmt w:val="lowerLetter"/>
      <w:lvlText w:val="%1)"/>
      <w:lvlJc w:val="left"/>
      <w:pPr>
        <w:ind w:left="1287" w:hanging="360"/>
      </w:pPr>
    </w:lvl>
    <w:lvl w:ilvl="1" w:tplc="FB186446" w:tentative="1">
      <w:start w:val="1"/>
      <w:numFmt w:val="lowerLetter"/>
      <w:lvlText w:val="%2."/>
      <w:lvlJc w:val="left"/>
      <w:pPr>
        <w:ind w:left="2007" w:hanging="360"/>
      </w:pPr>
    </w:lvl>
    <w:lvl w:ilvl="2" w:tplc="6D188E38" w:tentative="1">
      <w:start w:val="1"/>
      <w:numFmt w:val="lowerRoman"/>
      <w:lvlText w:val="%3."/>
      <w:lvlJc w:val="right"/>
      <w:pPr>
        <w:ind w:left="2727" w:hanging="180"/>
      </w:pPr>
    </w:lvl>
    <w:lvl w:ilvl="3" w:tplc="6E9485D6" w:tentative="1">
      <w:start w:val="1"/>
      <w:numFmt w:val="decimal"/>
      <w:lvlText w:val="%4."/>
      <w:lvlJc w:val="left"/>
      <w:pPr>
        <w:ind w:left="3447" w:hanging="360"/>
      </w:pPr>
    </w:lvl>
    <w:lvl w:ilvl="4" w:tplc="C1BA8C28" w:tentative="1">
      <w:start w:val="1"/>
      <w:numFmt w:val="lowerLetter"/>
      <w:lvlText w:val="%5."/>
      <w:lvlJc w:val="left"/>
      <w:pPr>
        <w:ind w:left="4167" w:hanging="360"/>
      </w:pPr>
    </w:lvl>
    <w:lvl w:ilvl="5" w:tplc="5AC46F2E" w:tentative="1">
      <w:start w:val="1"/>
      <w:numFmt w:val="lowerRoman"/>
      <w:lvlText w:val="%6."/>
      <w:lvlJc w:val="right"/>
      <w:pPr>
        <w:ind w:left="4887" w:hanging="180"/>
      </w:pPr>
    </w:lvl>
    <w:lvl w:ilvl="6" w:tplc="BA3C28C0" w:tentative="1">
      <w:start w:val="1"/>
      <w:numFmt w:val="decimal"/>
      <w:lvlText w:val="%7."/>
      <w:lvlJc w:val="left"/>
      <w:pPr>
        <w:ind w:left="5607" w:hanging="360"/>
      </w:pPr>
    </w:lvl>
    <w:lvl w:ilvl="7" w:tplc="B9C66436" w:tentative="1">
      <w:start w:val="1"/>
      <w:numFmt w:val="lowerLetter"/>
      <w:lvlText w:val="%8."/>
      <w:lvlJc w:val="left"/>
      <w:pPr>
        <w:ind w:left="6327" w:hanging="360"/>
      </w:pPr>
    </w:lvl>
    <w:lvl w:ilvl="8" w:tplc="DF9E58A0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3A562B55"/>
    <w:multiLevelType w:val="hybridMultilevel"/>
    <w:tmpl w:val="84AE738E"/>
    <w:lvl w:ilvl="0" w:tplc="20363206">
      <w:start w:val="6"/>
      <w:numFmt w:val="bullet"/>
      <w:lvlText w:val="-"/>
      <w:lvlJc w:val="left"/>
      <w:pPr>
        <w:ind w:left="1322" w:hanging="360"/>
      </w:pPr>
      <w:rPr>
        <w:rFonts w:ascii="Arial" w:eastAsia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0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2" w:hanging="360"/>
      </w:pPr>
      <w:rPr>
        <w:rFonts w:ascii="Wingdings" w:hAnsi="Wingdings" w:hint="default"/>
      </w:rPr>
    </w:lvl>
  </w:abstractNum>
  <w:abstractNum w:abstractNumId="23" w15:restartNumberingAfterBreak="0">
    <w:nsid w:val="3AD12698"/>
    <w:multiLevelType w:val="multilevel"/>
    <w:tmpl w:val="7FD6A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B237E63"/>
    <w:multiLevelType w:val="multilevel"/>
    <w:tmpl w:val="FD44C5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C124FB1"/>
    <w:multiLevelType w:val="hybridMultilevel"/>
    <w:tmpl w:val="058C0F80"/>
    <w:lvl w:ilvl="0" w:tplc="0DAE2866">
      <w:start w:val="1"/>
      <w:numFmt w:val="decimal"/>
      <w:lvlText w:val="%1."/>
      <w:lvlJc w:val="left"/>
      <w:pPr>
        <w:ind w:left="509" w:hanging="284"/>
        <w:jc w:val="right"/>
      </w:pPr>
      <w:rPr>
        <w:rFonts w:hint="default"/>
        <w:w w:val="100"/>
      </w:rPr>
    </w:lvl>
    <w:lvl w:ilvl="1" w:tplc="24682C14">
      <w:start w:val="1"/>
      <w:numFmt w:val="lowerLetter"/>
      <w:lvlText w:val="%2)"/>
      <w:lvlJc w:val="left"/>
      <w:pPr>
        <w:ind w:left="962" w:hanging="424"/>
      </w:pPr>
      <w:rPr>
        <w:rFonts w:ascii="Arial" w:eastAsia="Arial" w:hAnsi="Arial" w:cs="Arial" w:hint="default"/>
        <w:spacing w:val="-2"/>
        <w:w w:val="100"/>
        <w:sz w:val="22"/>
        <w:szCs w:val="22"/>
      </w:rPr>
    </w:lvl>
    <w:lvl w:ilvl="2" w:tplc="85CAF914">
      <w:numFmt w:val="bullet"/>
      <w:lvlText w:val="•"/>
      <w:lvlJc w:val="left"/>
      <w:pPr>
        <w:ind w:left="1860" w:hanging="424"/>
      </w:pPr>
      <w:rPr>
        <w:rFonts w:hint="default"/>
      </w:rPr>
    </w:lvl>
    <w:lvl w:ilvl="3" w:tplc="275A2FE0">
      <w:numFmt w:val="bullet"/>
      <w:lvlText w:val="•"/>
      <w:lvlJc w:val="left"/>
      <w:pPr>
        <w:ind w:left="2761" w:hanging="424"/>
      </w:pPr>
      <w:rPr>
        <w:rFonts w:hint="default"/>
      </w:rPr>
    </w:lvl>
    <w:lvl w:ilvl="4" w:tplc="341C6280">
      <w:numFmt w:val="bullet"/>
      <w:lvlText w:val="•"/>
      <w:lvlJc w:val="left"/>
      <w:pPr>
        <w:ind w:left="3662" w:hanging="424"/>
      </w:pPr>
      <w:rPr>
        <w:rFonts w:hint="default"/>
      </w:rPr>
    </w:lvl>
    <w:lvl w:ilvl="5" w:tplc="1CCC059E">
      <w:numFmt w:val="bullet"/>
      <w:lvlText w:val="•"/>
      <w:lvlJc w:val="left"/>
      <w:pPr>
        <w:ind w:left="4562" w:hanging="424"/>
      </w:pPr>
      <w:rPr>
        <w:rFonts w:hint="default"/>
      </w:rPr>
    </w:lvl>
    <w:lvl w:ilvl="6" w:tplc="E4647AE0">
      <w:numFmt w:val="bullet"/>
      <w:lvlText w:val="•"/>
      <w:lvlJc w:val="left"/>
      <w:pPr>
        <w:ind w:left="5463" w:hanging="424"/>
      </w:pPr>
      <w:rPr>
        <w:rFonts w:hint="default"/>
      </w:rPr>
    </w:lvl>
    <w:lvl w:ilvl="7" w:tplc="54523732">
      <w:numFmt w:val="bullet"/>
      <w:lvlText w:val="•"/>
      <w:lvlJc w:val="left"/>
      <w:pPr>
        <w:ind w:left="6364" w:hanging="424"/>
      </w:pPr>
      <w:rPr>
        <w:rFonts w:hint="default"/>
      </w:rPr>
    </w:lvl>
    <w:lvl w:ilvl="8" w:tplc="E9B6AC34">
      <w:numFmt w:val="bullet"/>
      <w:lvlText w:val="•"/>
      <w:lvlJc w:val="left"/>
      <w:pPr>
        <w:ind w:left="7264" w:hanging="424"/>
      </w:pPr>
      <w:rPr>
        <w:rFonts w:hint="default"/>
      </w:rPr>
    </w:lvl>
  </w:abstractNum>
  <w:abstractNum w:abstractNumId="26" w15:restartNumberingAfterBreak="0">
    <w:nsid w:val="3C356C47"/>
    <w:multiLevelType w:val="multilevel"/>
    <w:tmpl w:val="42F62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CAE215C"/>
    <w:multiLevelType w:val="hybridMultilevel"/>
    <w:tmpl w:val="E2E042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D774D64"/>
    <w:multiLevelType w:val="hybridMultilevel"/>
    <w:tmpl w:val="627215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E644F7B"/>
    <w:multiLevelType w:val="hybridMultilevel"/>
    <w:tmpl w:val="F28A2654"/>
    <w:lvl w:ilvl="0" w:tplc="A2AE8DD4">
      <w:start w:val="1"/>
      <w:numFmt w:val="lowerLetter"/>
      <w:lvlText w:val="%1)"/>
      <w:lvlJc w:val="left"/>
      <w:pPr>
        <w:ind w:left="1287" w:hanging="360"/>
      </w:pPr>
    </w:lvl>
    <w:lvl w:ilvl="1" w:tplc="9FC25616">
      <w:start w:val="1"/>
      <w:numFmt w:val="lowerLetter"/>
      <w:lvlText w:val="%2."/>
      <w:lvlJc w:val="left"/>
      <w:pPr>
        <w:ind w:left="2007" w:hanging="360"/>
      </w:pPr>
    </w:lvl>
    <w:lvl w:ilvl="2" w:tplc="FD540F38" w:tentative="1">
      <w:start w:val="1"/>
      <w:numFmt w:val="lowerRoman"/>
      <w:lvlText w:val="%3."/>
      <w:lvlJc w:val="right"/>
      <w:pPr>
        <w:ind w:left="2727" w:hanging="180"/>
      </w:pPr>
    </w:lvl>
    <w:lvl w:ilvl="3" w:tplc="3D148C7E" w:tentative="1">
      <w:start w:val="1"/>
      <w:numFmt w:val="decimal"/>
      <w:lvlText w:val="%4."/>
      <w:lvlJc w:val="left"/>
      <w:pPr>
        <w:ind w:left="3447" w:hanging="360"/>
      </w:pPr>
    </w:lvl>
    <w:lvl w:ilvl="4" w:tplc="4E883440" w:tentative="1">
      <w:start w:val="1"/>
      <w:numFmt w:val="lowerLetter"/>
      <w:lvlText w:val="%5."/>
      <w:lvlJc w:val="left"/>
      <w:pPr>
        <w:ind w:left="4167" w:hanging="360"/>
      </w:pPr>
    </w:lvl>
    <w:lvl w:ilvl="5" w:tplc="CA084188" w:tentative="1">
      <w:start w:val="1"/>
      <w:numFmt w:val="lowerRoman"/>
      <w:lvlText w:val="%6."/>
      <w:lvlJc w:val="right"/>
      <w:pPr>
        <w:ind w:left="4887" w:hanging="180"/>
      </w:pPr>
    </w:lvl>
    <w:lvl w:ilvl="6" w:tplc="83525B2A" w:tentative="1">
      <w:start w:val="1"/>
      <w:numFmt w:val="decimal"/>
      <w:lvlText w:val="%7."/>
      <w:lvlJc w:val="left"/>
      <w:pPr>
        <w:ind w:left="5607" w:hanging="360"/>
      </w:pPr>
    </w:lvl>
    <w:lvl w:ilvl="7" w:tplc="B5A87E54" w:tentative="1">
      <w:start w:val="1"/>
      <w:numFmt w:val="lowerLetter"/>
      <w:lvlText w:val="%8."/>
      <w:lvlJc w:val="left"/>
      <w:pPr>
        <w:ind w:left="6327" w:hanging="360"/>
      </w:pPr>
    </w:lvl>
    <w:lvl w:ilvl="8" w:tplc="C6F2D6D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419535A9"/>
    <w:multiLevelType w:val="hybridMultilevel"/>
    <w:tmpl w:val="FF46A9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C55460"/>
    <w:multiLevelType w:val="hybridMultilevel"/>
    <w:tmpl w:val="8C5C22F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33767E8"/>
    <w:multiLevelType w:val="hybridMultilevel"/>
    <w:tmpl w:val="86C6E9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33F1830"/>
    <w:multiLevelType w:val="hybridMultilevel"/>
    <w:tmpl w:val="51D6F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3607C82"/>
    <w:multiLevelType w:val="hybridMultilevel"/>
    <w:tmpl w:val="AF8653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DCD7BF3"/>
    <w:multiLevelType w:val="hybridMultilevel"/>
    <w:tmpl w:val="85301280"/>
    <w:lvl w:ilvl="0" w:tplc="57921226"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4EA01BC4"/>
    <w:multiLevelType w:val="hybridMultilevel"/>
    <w:tmpl w:val="9BE669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14750ED"/>
    <w:multiLevelType w:val="hybridMultilevel"/>
    <w:tmpl w:val="E59AFD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2D57A55"/>
    <w:multiLevelType w:val="multilevel"/>
    <w:tmpl w:val="C3366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3302163"/>
    <w:multiLevelType w:val="hybridMultilevel"/>
    <w:tmpl w:val="9954D52C"/>
    <w:lvl w:ilvl="0" w:tplc="0F78EEC4">
      <w:start w:val="8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40A5997"/>
    <w:multiLevelType w:val="hybridMultilevel"/>
    <w:tmpl w:val="252EA472"/>
    <w:lvl w:ilvl="0" w:tplc="920C76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54102215"/>
    <w:multiLevelType w:val="hybridMultilevel"/>
    <w:tmpl w:val="966ACEF4"/>
    <w:lvl w:ilvl="0" w:tplc="DB9A400A">
      <w:start w:val="1"/>
      <w:numFmt w:val="lowerLetter"/>
      <w:lvlText w:val="%1)"/>
      <w:lvlJc w:val="left"/>
      <w:pPr>
        <w:ind w:left="1287" w:hanging="360"/>
      </w:pPr>
    </w:lvl>
    <w:lvl w:ilvl="1" w:tplc="0AD8772A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2" w:tplc="E4461270" w:tentative="1">
      <w:start w:val="1"/>
      <w:numFmt w:val="lowerRoman"/>
      <w:lvlText w:val="%3."/>
      <w:lvlJc w:val="right"/>
      <w:pPr>
        <w:ind w:left="2727" w:hanging="180"/>
      </w:pPr>
    </w:lvl>
    <w:lvl w:ilvl="3" w:tplc="929ACC82" w:tentative="1">
      <w:start w:val="1"/>
      <w:numFmt w:val="decimal"/>
      <w:lvlText w:val="%4."/>
      <w:lvlJc w:val="left"/>
      <w:pPr>
        <w:ind w:left="3447" w:hanging="360"/>
      </w:pPr>
    </w:lvl>
    <w:lvl w:ilvl="4" w:tplc="44749410" w:tentative="1">
      <w:start w:val="1"/>
      <w:numFmt w:val="lowerLetter"/>
      <w:lvlText w:val="%5."/>
      <w:lvlJc w:val="left"/>
      <w:pPr>
        <w:ind w:left="4167" w:hanging="360"/>
      </w:pPr>
    </w:lvl>
    <w:lvl w:ilvl="5" w:tplc="C1626050" w:tentative="1">
      <w:start w:val="1"/>
      <w:numFmt w:val="lowerRoman"/>
      <w:lvlText w:val="%6."/>
      <w:lvlJc w:val="right"/>
      <w:pPr>
        <w:ind w:left="4887" w:hanging="180"/>
      </w:pPr>
    </w:lvl>
    <w:lvl w:ilvl="6" w:tplc="5F129DD6" w:tentative="1">
      <w:start w:val="1"/>
      <w:numFmt w:val="decimal"/>
      <w:lvlText w:val="%7."/>
      <w:lvlJc w:val="left"/>
      <w:pPr>
        <w:ind w:left="5607" w:hanging="360"/>
      </w:pPr>
    </w:lvl>
    <w:lvl w:ilvl="7" w:tplc="C116E76E" w:tentative="1">
      <w:start w:val="1"/>
      <w:numFmt w:val="lowerLetter"/>
      <w:lvlText w:val="%8."/>
      <w:lvlJc w:val="left"/>
      <w:pPr>
        <w:ind w:left="6327" w:hanging="360"/>
      </w:pPr>
    </w:lvl>
    <w:lvl w:ilvl="8" w:tplc="F24629F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 w15:restartNumberingAfterBreak="0">
    <w:nsid w:val="54D823C3"/>
    <w:multiLevelType w:val="hybridMultilevel"/>
    <w:tmpl w:val="CA247802"/>
    <w:lvl w:ilvl="0" w:tplc="84CCF62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91722E9"/>
    <w:multiLevelType w:val="hybridMultilevel"/>
    <w:tmpl w:val="469C58D6"/>
    <w:lvl w:ilvl="0" w:tplc="F1E0CA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 w15:restartNumberingAfterBreak="0">
    <w:nsid w:val="5A7A3F6D"/>
    <w:multiLevelType w:val="hybridMultilevel"/>
    <w:tmpl w:val="CFB26D1A"/>
    <w:lvl w:ilvl="0" w:tplc="0415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5B2E4AFF"/>
    <w:multiLevelType w:val="multilevel"/>
    <w:tmpl w:val="D39ED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61EF64FF"/>
    <w:multiLevelType w:val="hybridMultilevel"/>
    <w:tmpl w:val="19DEAAA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27C0C3D"/>
    <w:multiLevelType w:val="hybridMultilevel"/>
    <w:tmpl w:val="86B67E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5106974"/>
    <w:multiLevelType w:val="hybridMultilevel"/>
    <w:tmpl w:val="8A78855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65792F0F"/>
    <w:multiLevelType w:val="hybridMultilevel"/>
    <w:tmpl w:val="BA8404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7A916DF"/>
    <w:multiLevelType w:val="multilevel"/>
    <w:tmpl w:val="3FC01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67BF63A9"/>
    <w:multiLevelType w:val="hybridMultilevel"/>
    <w:tmpl w:val="220A1B16"/>
    <w:lvl w:ilvl="0" w:tplc="04150001">
      <w:start w:val="1"/>
      <w:numFmt w:val="bullet"/>
      <w:lvlText w:val=""/>
      <w:lvlJc w:val="left"/>
      <w:pPr>
        <w:ind w:left="8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8" w:hanging="360"/>
      </w:pPr>
      <w:rPr>
        <w:rFonts w:ascii="Wingdings" w:hAnsi="Wingdings" w:hint="default"/>
      </w:rPr>
    </w:lvl>
  </w:abstractNum>
  <w:abstractNum w:abstractNumId="52" w15:restartNumberingAfterBreak="0">
    <w:nsid w:val="71B85F09"/>
    <w:multiLevelType w:val="multilevel"/>
    <w:tmpl w:val="4D2A9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72753951"/>
    <w:multiLevelType w:val="hybridMultilevel"/>
    <w:tmpl w:val="BBA090B4"/>
    <w:lvl w:ilvl="0" w:tplc="D3420B5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4" w15:restartNumberingAfterBreak="0">
    <w:nsid w:val="727A10D2"/>
    <w:multiLevelType w:val="hybridMultilevel"/>
    <w:tmpl w:val="F4B66A0A"/>
    <w:lvl w:ilvl="0" w:tplc="A9001186">
      <w:start w:val="1"/>
      <w:numFmt w:val="decimal"/>
      <w:lvlText w:val="%1."/>
      <w:lvlJc w:val="left"/>
      <w:pPr>
        <w:ind w:left="228" w:hanging="360"/>
      </w:pPr>
      <w:rPr>
        <w:rFonts w:eastAsia="Lucida Sans Unicode" w:hint="default"/>
      </w:rPr>
    </w:lvl>
    <w:lvl w:ilvl="1" w:tplc="04150019" w:tentative="1">
      <w:start w:val="1"/>
      <w:numFmt w:val="lowerLetter"/>
      <w:lvlText w:val="%2."/>
      <w:lvlJc w:val="left"/>
      <w:pPr>
        <w:ind w:left="948" w:hanging="360"/>
      </w:pPr>
    </w:lvl>
    <w:lvl w:ilvl="2" w:tplc="0415001B" w:tentative="1">
      <w:start w:val="1"/>
      <w:numFmt w:val="lowerRoman"/>
      <w:lvlText w:val="%3."/>
      <w:lvlJc w:val="right"/>
      <w:pPr>
        <w:ind w:left="1668" w:hanging="180"/>
      </w:pPr>
    </w:lvl>
    <w:lvl w:ilvl="3" w:tplc="0415000F" w:tentative="1">
      <w:start w:val="1"/>
      <w:numFmt w:val="decimal"/>
      <w:lvlText w:val="%4."/>
      <w:lvlJc w:val="left"/>
      <w:pPr>
        <w:ind w:left="2388" w:hanging="360"/>
      </w:pPr>
    </w:lvl>
    <w:lvl w:ilvl="4" w:tplc="04150019" w:tentative="1">
      <w:start w:val="1"/>
      <w:numFmt w:val="lowerLetter"/>
      <w:lvlText w:val="%5."/>
      <w:lvlJc w:val="left"/>
      <w:pPr>
        <w:ind w:left="3108" w:hanging="360"/>
      </w:pPr>
    </w:lvl>
    <w:lvl w:ilvl="5" w:tplc="0415001B" w:tentative="1">
      <w:start w:val="1"/>
      <w:numFmt w:val="lowerRoman"/>
      <w:lvlText w:val="%6."/>
      <w:lvlJc w:val="right"/>
      <w:pPr>
        <w:ind w:left="3828" w:hanging="180"/>
      </w:pPr>
    </w:lvl>
    <w:lvl w:ilvl="6" w:tplc="0415000F" w:tentative="1">
      <w:start w:val="1"/>
      <w:numFmt w:val="decimal"/>
      <w:lvlText w:val="%7."/>
      <w:lvlJc w:val="left"/>
      <w:pPr>
        <w:ind w:left="4548" w:hanging="360"/>
      </w:pPr>
    </w:lvl>
    <w:lvl w:ilvl="7" w:tplc="04150019" w:tentative="1">
      <w:start w:val="1"/>
      <w:numFmt w:val="lowerLetter"/>
      <w:lvlText w:val="%8."/>
      <w:lvlJc w:val="left"/>
      <w:pPr>
        <w:ind w:left="5268" w:hanging="360"/>
      </w:pPr>
    </w:lvl>
    <w:lvl w:ilvl="8" w:tplc="0415001B" w:tentative="1">
      <w:start w:val="1"/>
      <w:numFmt w:val="lowerRoman"/>
      <w:lvlText w:val="%9."/>
      <w:lvlJc w:val="right"/>
      <w:pPr>
        <w:ind w:left="5988" w:hanging="180"/>
      </w:pPr>
    </w:lvl>
  </w:abstractNum>
  <w:abstractNum w:abstractNumId="55" w15:restartNumberingAfterBreak="0">
    <w:nsid w:val="780E77E4"/>
    <w:multiLevelType w:val="hybridMultilevel"/>
    <w:tmpl w:val="0AF6E45C"/>
    <w:lvl w:ilvl="0" w:tplc="CC80DAD0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num w:numId="1" w16cid:durableId="1536962750">
    <w:abstractNumId w:val="6"/>
  </w:num>
  <w:num w:numId="2" w16cid:durableId="226571973">
    <w:abstractNumId w:val="21"/>
  </w:num>
  <w:num w:numId="3" w16cid:durableId="716588112">
    <w:abstractNumId w:val="29"/>
  </w:num>
  <w:num w:numId="4" w16cid:durableId="1020811832">
    <w:abstractNumId w:val="41"/>
  </w:num>
  <w:num w:numId="5" w16cid:durableId="309600483">
    <w:abstractNumId w:val="4"/>
  </w:num>
  <w:num w:numId="6" w16cid:durableId="890269893">
    <w:abstractNumId w:val="12"/>
  </w:num>
  <w:num w:numId="7" w16cid:durableId="339083343">
    <w:abstractNumId w:val="3"/>
  </w:num>
  <w:num w:numId="8" w16cid:durableId="1523351449">
    <w:abstractNumId w:val="47"/>
  </w:num>
  <w:num w:numId="9" w16cid:durableId="2031639644">
    <w:abstractNumId w:val="11"/>
  </w:num>
  <w:num w:numId="10" w16cid:durableId="1551963462">
    <w:abstractNumId w:val="44"/>
  </w:num>
  <w:num w:numId="11" w16cid:durableId="104470740">
    <w:abstractNumId w:val="53"/>
  </w:num>
  <w:num w:numId="12" w16cid:durableId="918177718">
    <w:abstractNumId w:val="42"/>
  </w:num>
  <w:num w:numId="13" w16cid:durableId="532890427">
    <w:abstractNumId w:val="16"/>
  </w:num>
  <w:num w:numId="14" w16cid:durableId="1419862299">
    <w:abstractNumId w:val="7"/>
  </w:num>
  <w:num w:numId="15" w16cid:durableId="1246377974">
    <w:abstractNumId w:val="2"/>
  </w:num>
  <w:num w:numId="16" w16cid:durableId="1962150141">
    <w:abstractNumId w:val="40"/>
  </w:num>
  <w:num w:numId="17" w16cid:durableId="124585788">
    <w:abstractNumId w:val="20"/>
  </w:num>
  <w:num w:numId="18" w16cid:durableId="301085646">
    <w:abstractNumId w:val="34"/>
  </w:num>
  <w:num w:numId="19" w16cid:durableId="788857858">
    <w:abstractNumId w:val="8"/>
  </w:num>
  <w:num w:numId="20" w16cid:durableId="1350333962">
    <w:abstractNumId w:val="43"/>
  </w:num>
  <w:num w:numId="21" w16cid:durableId="131604530">
    <w:abstractNumId w:val="54"/>
  </w:num>
  <w:num w:numId="22" w16cid:durableId="917599184">
    <w:abstractNumId w:val="49"/>
  </w:num>
  <w:num w:numId="23" w16cid:durableId="268313628">
    <w:abstractNumId w:val="10"/>
  </w:num>
  <w:num w:numId="24" w16cid:durableId="2026134703">
    <w:abstractNumId w:val="46"/>
  </w:num>
  <w:num w:numId="25" w16cid:durableId="85932132">
    <w:abstractNumId w:val="28"/>
  </w:num>
  <w:num w:numId="26" w16cid:durableId="295382461">
    <w:abstractNumId w:val="31"/>
  </w:num>
  <w:num w:numId="27" w16cid:durableId="199519473">
    <w:abstractNumId w:val="0"/>
  </w:num>
  <w:num w:numId="28" w16cid:durableId="338316693">
    <w:abstractNumId w:val="36"/>
  </w:num>
  <w:num w:numId="29" w16cid:durableId="1113594101">
    <w:abstractNumId w:val="30"/>
  </w:num>
  <w:num w:numId="30" w16cid:durableId="2007513021">
    <w:abstractNumId w:val="51"/>
  </w:num>
  <w:num w:numId="31" w16cid:durableId="163865358">
    <w:abstractNumId w:val="33"/>
  </w:num>
  <w:num w:numId="32" w16cid:durableId="1165049218">
    <w:abstractNumId w:val="25"/>
  </w:num>
  <w:num w:numId="33" w16cid:durableId="1725910983">
    <w:abstractNumId w:val="22"/>
  </w:num>
  <w:num w:numId="34" w16cid:durableId="1918901462">
    <w:abstractNumId w:val="27"/>
  </w:num>
  <w:num w:numId="35" w16cid:durableId="1008941013">
    <w:abstractNumId w:val="39"/>
  </w:num>
  <w:num w:numId="36" w16cid:durableId="1409158973">
    <w:abstractNumId w:val="19"/>
  </w:num>
  <w:num w:numId="37" w16cid:durableId="819007304">
    <w:abstractNumId w:val="37"/>
  </w:num>
  <w:num w:numId="38" w16cid:durableId="1772435395">
    <w:abstractNumId w:val="35"/>
  </w:num>
  <w:num w:numId="39" w16cid:durableId="779881673">
    <w:abstractNumId w:val="9"/>
  </w:num>
  <w:num w:numId="40" w16cid:durableId="1103918549">
    <w:abstractNumId w:val="55"/>
  </w:num>
  <w:num w:numId="41" w16cid:durableId="849755789">
    <w:abstractNumId w:val="17"/>
  </w:num>
  <w:num w:numId="42" w16cid:durableId="1181311895">
    <w:abstractNumId w:val="45"/>
  </w:num>
  <w:num w:numId="43" w16cid:durableId="315573653">
    <w:abstractNumId w:val="52"/>
  </w:num>
  <w:num w:numId="44" w16cid:durableId="1202354669">
    <w:abstractNumId w:val="5"/>
  </w:num>
  <w:num w:numId="45" w16cid:durableId="2126339339">
    <w:abstractNumId w:val="26"/>
  </w:num>
  <w:num w:numId="46" w16cid:durableId="1825584072">
    <w:abstractNumId w:val="24"/>
  </w:num>
  <w:num w:numId="47" w16cid:durableId="2042852374">
    <w:abstractNumId w:val="15"/>
  </w:num>
  <w:num w:numId="48" w16cid:durableId="1881430951">
    <w:abstractNumId w:val="23"/>
  </w:num>
  <w:num w:numId="49" w16cid:durableId="1595699011">
    <w:abstractNumId w:val="50"/>
  </w:num>
  <w:num w:numId="50" w16cid:durableId="1098908362">
    <w:abstractNumId w:val="18"/>
  </w:num>
  <w:num w:numId="51" w16cid:durableId="967079425">
    <w:abstractNumId w:val="13"/>
  </w:num>
  <w:num w:numId="52" w16cid:durableId="1602178669">
    <w:abstractNumId w:val="38"/>
  </w:num>
  <w:num w:numId="53" w16cid:durableId="2039549413">
    <w:abstractNumId w:val="14"/>
  </w:num>
  <w:num w:numId="54" w16cid:durableId="281495508">
    <w:abstractNumId w:val="32"/>
  </w:num>
  <w:num w:numId="55" w16cid:durableId="902906222">
    <w:abstractNumId w:val="48"/>
  </w:num>
  <w:num w:numId="56" w16cid:durableId="18428154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14A0"/>
    <w:rsid w:val="00002EBF"/>
    <w:rsid w:val="00016CCD"/>
    <w:rsid w:val="00027120"/>
    <w:rsid w:val="00036DC5"/>
    <w:rsid w:val="000760A3"/>
    <w:rsid w:val="00097F69"/>
    <w:rsid w:val="000A6F06"/>
    <w:rsid w:val="000B2A0C"/>
    <w:rsid w:val="000D1B43"/>
    <w:rsid w:val="000D3AC6"/>
    <w:rsid w:val="000F1467"/>
    <w:rsid w:val="000F31B4"/>
    <w:rsid w:val="00101BF0"/>
    <w:rsid w:val="0013205C"/>
    <w:rsid w:val="00153E59"/>
    <w:rsid w:val="001551AC"/>
    <w:rsid w:val="0015726A"/>
    <w:rsid w:val="001603A2"/>
    <w:rsid w:val="00187EAA"/>
    <w:rsid w:val="00194E6E"/>
    <w:rsid w:val="001A26D9"/>
    <w:rsid w:val="001A7286"/>
    <w:rsid w:val="001A73C9"/>
    <w:rsid w:val="001C341F"/>
    <w:rsid w:val="001D0498"/>
    <w:rsid w:val="001E2A28"/>
    <w:rsid w:val="00206D19"/>
    <w:rsid w:val="002070BB"/>
    <w:rsid w:val="00213226"/>
    <w:rsid w:val="00225C27"/>
    <w:rsid w:val="0024543B"/>
    <w:rsid w:val="0025330F"/>
    <w:rsid w:val="00256949"/>
    <w:rsid w:val="00264222"/>
    <w:rsid w:val="00275E79"/>
    <w:rsid w:val="00277AB8"/>
    <w:rsid w:val="00286555"/>
    <w:rsid w:val="00294712"/>
    <w:rsid w:val="002A447B"/>
    <w:rsid w:val="002B58F3"/>
    <w:rsid w:val="002C69C9"/>
    <w:rsid w:val="002D1FD0"/>
    <w:rsid w:val="002D4F37"/>
    <w:rsid w:val="002D6365"/>
    <w:rsid w:val="00305553"/>
    <w:rsid w:val="00335C81"/>
    <w:rsid w:val="003425D6"/>
    <w:rsid w:val="00343C2C"/>
    <w:rsid w:val="00350C27"/>
    <w:rsid w:val="00361D3B"/>
    <w:rsid w:val="0036247D"/>
    <w:rsid w:val="00363083"/>
    <w:rsid w:val="00364F7A"/>
    <w:rsid w:val="00372026"/>
    <w:rsid w:val="00374F5D"/>
    <w:rsid w:val="00375AE7"/>
    <w:rsid w:val="003769A5"/>
    <w:rsid w:val="00383193"/>
    <w:rsid w:val="00383336"/>
    <w:rsid w:val="003C2EBC"/>
    <w:rsid w:val="003E5DE9"/>
    <w:rsid w:val="003F79FF"/>
    <w:rsid w:val="00405D42"/>
    <w:rsid w:val="0041367F"/>
    <w:rsid w:val="00421C67"/>
    <w:rsid w:val="00423440"/>
    <w:rsid w:val="00460F25"/>
    <w:rsid w:val="00471B84"/>
    <w:rsid w:val="004724C2"/>
    <w:rsid w:val="00483DDB"/>
    <w:rsid w:val="0049095A"/>
    <w:rsid w:val="004B14A0"/>
    <w:rsid w:val="004C788B"/>
    <w:rsid w:val="004E618B"/>
    <w:rsid w:val="004F05F9"/>
    <w:rsid w:val="004F0C3F"/>
    <w:rsid w:val="004F717A"/>
    <w:rsid w:val="00507B43"/>
    <w:rsid w:val="00527D32"/>
    <w:rsid w:val="00550CED"/>
    <w:rsid w:val="00551426"/>
    <w:rsid w:val="00562418"/>
    <w:rsid w:val="00562B1B"/>
    <w:rsid w:val="00564148"/>
    <w:rsid w:val="00565EAF"/>
    <w:rsid w:val="005673B5"/>
    <w:rsid w:val="0057386E"/>
    <w:rsid w:val="00580798"/>
    <w:rsid w:val="005B3A58"/>
    <w:rsid w:val="005B7AD4"/>
    <w:rsid w:val="005C46B9"/>
    <w:rsid w:val="005F0CA8"/>
    <w:rsid w:val="005F6A8E"/>
    <w:rsid w:val="005F71D3"/>
    <w:rsid w:val="005F7800"/>
    <w:rsid w:val="00627DB8"/>
    <w:rsid w:val="00653F3A"/>
    <w:rsid w:val="0065418D"/>
    <w:rsid w:val="006840A6"/>
    <w:rsid w:val="006A000F"/>
    <w:rsid w:val="006A4406"/>
    <w:rsid w:val="006B72D7"/>
    <w:rsid w:val="006D4528"/>
    <w:rsid w:val="00726BF4"/>
    <w:rsid w:val="0073119E"/>
    <w:rsid w:val="00745510"/>
    <w:rsid w:val="00783F23"/>
    <w:rsid w:val="00793447"/>
    <w:rsid w:val="007B231F"/>
    <w:rsid w:val="007C03EB"/>
    <w:rsid w:val="007C4F80"/>
    <w:rsid w:val="007D34CF"/>
    <w:rsid w:val="007E41DC"/>
    <w:rsid w:val="007E51BE"/>
    <w:rsid w:val="00803CFA"/>
    <w:rsid w:val="00805DFD"/>
    <w:rsid w:val="00821BA3"/>
    <w:rsid w:val="00827548"/>
    <w:rsid w:val="0084548F"/>
    <w:rsid w:val="00850459"/>
    <w:rsid w:val="00857F00"/>
    <w:rsid w:val="008806B9"/>
    <w:rsid w:val="00891F04"/>
    <w:rsid w:val="00892367"/>
    <w:rsid w:val="00897C76"/>
    <w:rsid w:val="008B2956"/>
    <w:rsid w:val="008C2DEB"/>
    <w:rsid w:val="008E2330"/>
    <w:rsid w:val="008F4026"/>
    <w:rsid w:val="00902504"/>
    <w:rsid w:val="00906227"/>
    <w:rsid w:val="009209BB"/>
    <w:rsid w:val="00927D85"/>
    <w:rsid w:val="00932BC9"/>
    <w:rsid w:val="00936094"/>
    <w:rsid w:val="00941671"/>
    <w:rsid w:val="00951136"/>
    <w:rsid w:val="0095759B"/>
    <w:rsid w:val="00962482"/>
    <w:rsid w:val="009635F6"/>
    <w:rsid w:val="00965A8A"/>
    <w:rsid w:val="00971108"/>
    <w:rsid w:val="00971449"/>
    <w:rsid w:val="009826E1"/>
    <w:rsid w:val="009844F8"/>
    <w:rsid w:val="009D574D"/>
    <w:rsid w:val="009D7F6A"/>
    <w:rsid w:val="00A220C8"/>
    <w:rsid w:val="00A43699"/>
    <w:rsid w:val="00A52319"/>
    <w:rsid w:val="00AA17E3"/>
    <w:rsid w:val="00AA2694"/>
    <w:rsid w:val="00AA406B"/>
    <w:rsid w:val="00AA522C"/>
    <w:rsid w:val="00AC2330"/>
    <w:rsid w:val="00AD3FAA"/>
    <w:rsid w:val="00AD4E44"/>
    <w:rsid w:val="00B017F0"/>
    <w:rsid w:val="00B04933"/>
    <w:rsid w:val="00B210C0"/>
    <w:rsid w:val="00B377C3"/>
    <w:rsid w:val="00B41416"/>
    <w:rsid w:val="00B427DD"/>
    <w:rsid w:val="00B47F6E"/>
    <w:rsid w:val="00B61E15"/>
    <w:rsid w:val="00B72510"/>
    <w:rsid w:val="00B76033"/>
    <w:rsid w:val="00BA2853"/>
    <w:rsid w:val="00BA47DD"/>
    <w:rsid w:val="00BD1AA7"/>
    <w:rsid w:val="00C0221E"/>
    <w:rsid w:val="00C0338D"/>
    <w:rsid w:val="00C06586"/>
    <w:rsid w:val="00C139CB"/>
    <w:rsid w:val="00C1515B"/>
    <w:rsid w:val="00C26BCC"/>
    <w:rsid w:val="00C35FE5"/>
    <w:rsid w:val="00C45251"/>
    <w:rsid w:val="00C470DD"/>
    <w:rsid w:val="00C61BFB"/>
    <w:rsid w:val="00C64DB6"/>
    <w:rsid w:val="00C729B4"/>
    <w:rsid w:val="00C81C57"/>
    <w:rsid w:val="00C84B18"/>
    <w:rsid w:val="00C93B86"/>
    <w:rsid w:val="00C95CAC"/>
    <w:rsid w:val="00CA1DF0"/>
    <w:rsid w:val="00CA298A"/>
    <w:rsid w:val="00CA7040"/>
    <w:rsid w:val="00CC7746"/>
    <w:rsid w:val="00CE3791"/>
    <w:rsid w:val="00CE6A86"/>
    <w:rsid w:val="00D00E4A"/>
    <w:rsid w:val="00D06674"/>
    <w:rsid w:val="00D1609D"/>
    <w:rsid w:val="00D21830"/>
    <w:rsid w:val="00D2426A"/>
    <w:rsid w:val="00D310F3"/>
    <w:rsid w:val="00D47518"/>
    <w:rsid w:val="00D53B97"/>
    <w:rsid w:val="00D551EF"/>
    <w:rsid w:val="00D56E51"/>
    <w:rsid w:val="00D82F0A"/>
    <w:rsid w:val="00DA5155"/>
    <w:rsid w:val="00DA725B"/>
    <w:rsid w:val="00DB37B1"/>
    <w:rsid w:val="00DB4E72"/>
    <w:rsid w:val="00DC0AF4"/>
    <w:rsid w:val="00DC0F28"/>
    <w:rsid w:val="00DC48A6"/>
    <w:rsid w:val="00DD6EB8"/>
    <w:rsid w:val="00DF3AF2"/>
    <w:rsid w:val="00DF7C88"/>
    <w:rsid w:val="00E311F7"/>
    <w:rsid w:val="00E42D15"/>
    <w:rsid w:val="00E45473"/>
    <w:rsid w:val="00E84BCA"/>
    <w:rsid w:val="00E904D9"/>
    <w:rsid w:val="00E95391"/>
    <w:rsid w:val="00EA7454"/>
    <w:rsid w:val="00EC3438"/>
    <w:rsid w:val="00ED38D5"/>
    <w:rsid w:val="00ED4517"/>
    <w:rsid w:val="00EE2821"/>
    <w:rsid w:val="00F15C0E"/>
    <w:rsid w:val="00F33AC9"/>
    <w:rsid w:val="00F3415D"/>
    <w:rsid w:val="00F36503"/>
    <w:rsid w:val="00F67A0D"/>
    <w:rsid w:val="00F74F7F"/>
    <w:rsid w:val="00F7554B"/>
    <w:rsid w:val="00F85086"/>
    <w:rsid w:val="00F902B4"/>
    <w:rsid w:val="00FB3CBC"/>
    <w:rsid w:val="00FB77DD"/>
    <w:rsid w:val="00FC7225"/>
    <w:rsid w:val="00FD0BF5"/>
    <w:rsid w:val="00FD2045"/>
    <w:rsid w:val="00FD2E6A"/>
    <w:rsid w:val="00FD3195"/>
    <w:rsid w:val="00FD3C02"/>
    <w:rsid w:val="00FE153F"/>
    <w:rsid w:val="00FF30E4"/>
    <w:rsid w:val="00FF41F7"/>
    <w:rsid w:val="00FF7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DEE2CF"/>
  <w15:docId w15:val="{3D3756AA-D185-422F-B8B6-2FA1B920D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50C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4144A"/>
    <w:pPr>
      <w:keepNext/>
      <w:ind w:firstLine="708"/>
      <w:outlineLvl w:val="0"/>
    </w:pPr>
    <w:rPr>
      <w:b/>
      <w:bCs/>
      <w:sz w:val="44"/>
    </w:rPr>
  </w:style>
  <w:style w:type="paragraph" w:styleId="Nagwek2">
    <w:name w:val="heading 2"/>
    <w:basedOn w:val="Normalny"/>
    <w:next w:val="Normalny"/>
    <w:qFormat/>
    <w:rsid w:val="0034144A"/>
    <w:pPr>
      <w:keepNext/>
      <w:outlineLvl w:val="1"/>
    </w:pPr>
    <w:rPr>
      <w:i/>
      <w:iCs/>
      <w:sz w:val="20"/>
    </w:rPr>
  </w:style>
  <w:style w:type="paragraph" w:styleId="Nagwek3">
    <w:name w:val="heading 3"/>
    <w:basedOn w:val="Normalny"/>
    <w:next w:val="Normalny"/>
    <w:qFormat/>
    <w:rsid w:val="0034144A"/>
    <w:pPr>
      <w:keepNext/>
      <w:ind w:firstLine="4140"/>
      <w:jc w:val="both"/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rsid w:val="0034144A"/>
    <w:pPr>
      <w:keepNext/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Nagwek5">
    <w:name w:val="heading 5"/>
    <w:basedOn w:val="Normalny"/>
    <w:next w:val="Normalny"/>
    <w:qFormat/>
    <w:rsid w:val="0034144A"/>
    <w:pPr>
      <w:keepNext/>
      <w:ind w:firstLine="3960"/>
      <w:jc w:val="both"/>
      <w:outlineLvl w:val="4"/>
    </w:pPr>
    <w:rPr>
      <w:rFonts w:ascii="Arial" w:hAnsi="Arial" w:cs="Arial"/>
      <w:sz w:val="28"/>
    </w:rPr>
  </w:style>
  <w:style w:type="paragraph" w:styleId="Nagwek6">
    <w:name w:val="heading 6"/>
    <w:basedOn w:val="Normalny"/>
    <w:next w:val="Normalny"/>
    <w:qFormat/>
    <w:rsid w:val="0034144A"/>
    <w:pPr>
      <w:keepNext/>
      <w:ind w:firstLine="7380"/>
      <w:outlineLvl w:val="5"/>
    </w:pPr>
    <w:rPr>
      <w:rFonts w:ascii="Arial" w:hAnsi="Arial" w:cs="Arial"/>
      <w:sz w:val="28"/>
    </w:rPr>
  </w:style>
  <w:style w:type="paragraph" w:styleId="Nagwek7">
    <w:name w:val="heading 7"/>
    <w:basedOn w:val="Normalny"/>
    <w:next w:val="Normalny"/>
    <w:qFormat/>
    <w:rsid w:val="0034144A"/>
    <w:pPr>
      <w:keepNext/>
      <w:ind w:left="5220"/>
      <w:outlineLvl w:val="6"/>
    </w:pPr>
    <w:rPr>
      <w:rFonts w:ascii="Arial" w:hAnsi="Arial" w:cs="Arial"/>
      <w:b/>
      <w:bCs/>
      <w:color w:val="333333"/>
    </w:rPr>
  </w:style>
  <w:style w:type="paragraph" w:styleId="Nagwek8">
    <w:name w:val="heading 8"/>
    <w:basedOn w:val="Normalny"/>
    <w:next w:val="Normalny"/>
    <w:qFormat/>
    <w:rsid w:val="0034144A"/>
    <w:pPr>
      <w:keepNext/>
      <w:outlineLvl w:val="7"/>
    </w:pPr>
    <w:rPr>
      <w:rFonts w:ascii="Garamond" w:hAnsi="Garamond"/>
      <w:sz w:val="28"/>
    </w:rPr>
  </w:style>
  <w:style w:type="paragraph" w:styleId="Nagwek9">
    <w:name w:val="heading 9"/>
    <w:basedOn w:val="Normalny"/>
    <w:next w:val="Normalny"/>
    <w:qFormat/>
    <w:rsid w:val="0034144A"/>
    <w:pPr>
      <w:keepNext/>
      <w:outlineLvl w:val="8"/>
    </w:pPr>
    <w:rPr>
      <w:rFonts w:ascii="Garamond" w:hAnsi="Garamond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4144A"/>
    <w:pPr>
      <w:ind w:firstLine="708"/>
    </w:pPr>
    <w:rPr>
      <w:b/>
      <w:bCs/>
      <w:color w:val="339966"/>
      <w:sz w:val="44"/>
    </w:rPr>
  </w:style>
  <w:style w:type="character" w:styleId="Hipercze">
    <w:name w:val="Hyperlink"/>
    <w:semiHidden/>
    <w:rsid w:val="0034144A"/>
    <w:rPr>
      <w:color w:val="0000FF"/>
      <w:u w:val="single"/>
    </w:rPr>
  </w:style>
  <w:style w:type="character" w:styleId="UyteHipercze">
    <w:name w:val="FollowedHyperlink"/>
    <w:semiHidden/>
    <w:rsid w:val="0034144A"/>
    <w:rPr>
      <w:color w:val="800080"/>
      <w:u w:val="single"/>
    </w:rPr>
  </w:style>
  <w:style w:type="paragraph" w:styleId="Nagwek">
    <w:name w:val="header"/>
    <w:basedOn w:val="Normalny"/>
    <w:link w:val="NagwekZnak"/>
    <w:uiPriority w:val="99"/>
    <w:rsid w:val="0034144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4144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sid w:val="0034144A"/>
    <w:pPr>
      <w:jc w:val="both"/>
    </w:pPr>
  </w:style>
  <w:style w:type="paragraph" w:styleId="Tekstpodstawowywcity2">
    <w:name w:val="Body Text Indent 2"/>
    <w:basedOn w:val="Normalny"/>
    <w:semiHidden/>
    <w:rsid w:val="0034144A"/>
    <w:pPr>
      <w:ind w:firstLine="540"/>
      <w:jc w:val="both"/>
    </w:pPr>
  </w:style>
  <w:style w:type="paragraph" w:styleId="Tekstpodstawowywcity3">
    <w:name w:val="Body Text Indent 3"/>
    <w:basedOn w:val="Normalny"/>
    <w:semiHidden/>
    <w:rsid w:val="0034144A"/>
    <w:pPr>
      <w:ind w:left="3420"/>
    </w:pPr>
    <w:rPr>
      <w:rFonts w:ascii="Arial" w:hAnsi="Arial" w:cs="Arial"/>
    </w:rPr>
  </w:style>
  <w:style w:type="paragraph" w:styleId="Tekstpodstawowy2">
    <w:name w:val="Body Text 2"/>
    <w:basedOn w:val="Normalny"/>
    <w:semiHidden/>
    <w:rsid w:val="0034144A"/>
    <w:rPr>
      <w:sz w:val="22"/>
    </w:rPr>
  </w:style>
  <w:style w:type="paragraph" w:styleId="Tekstpodstawowy3">
    <w:name w:val="Body Text 3"/>
    <w:basedOn w:val="Normalny"/>
    <w:semiHidden/>
    <w:rsid w:val="0034144A"/>
    <w:pPr>
      <w:jc w:val="both"/>
    </w:pPr>
    <w:rPr>
      <w:rFonts w:ascii="Garamond" w:hAnsi="Garamond"/>
      <w:sz w:val="28"/>
    </w:rPr>
  </w:style>
  <w:style w:type="paragraph" w:customStyle="1" w:styleId="artur1">
    <w:name w:val="artur1"/>
    <w:basedOn w:val="Normalny"/>
    <w:rsid w:val="0034144A"/>
    <w:pPr>
      <w:spacing w:line="360" w:lineRule="auto"/>
      <w:jc w:val="both"/>
    </w:pPr>
    <w:rPr>
      <w:rFonts w:ascii="Verdana" w:hAnsi="Verdana"/>
    </w:rPr>
  </w:style>
  <w:style w:type="paragraph" w:styleId="Tekstdymka">
    <w:name w:val="Balloon Text"/>
    <w:basedOn w:val="Normalny"/>
    <w:link w:val="TekstdymkaZnak"/>
    <w:semiHidden/>
    <w:rsid w:val="0034144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5B607E"/>
    <w:rPr>
      <w:b/>
      <w:bCs/>
      <w:sz w:val="44"/>
      <w:szCs w:val="24"/>
    </w:rPr>
  </w:style>
  <w:style w:type="character" w:customStyle="1" w:styleId="NagwekZnak">
    <w:name w:val="Nagłówek Znak"/>
    <w:link w:val="Nagwek"/>
    <w:uiPriority w:val="99"/>
    <w:rsid w:val="005B607E"/>
    <w:rPr>
      <w:sz w:val="24"/>
      <w:szCs w:val="24"/>
    </w:rPr>
  </w:style>
  <w:style w:type="character" w:customStyle="1" w:styleId="TekstdymkaZnak">
    <w:name w:val="Tekst dymka Znak"/>
    <w:link w:val="Tekstdymka"/>
    <w:semiHidden/>
    <w:rsid w:val="005B607E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13373"/>
    <w:rPr>
      <w:sz w:val="16"/>
      <w:szCs w:val="16"/>
    </w:rPr>
  </w:style>
  <w:style w:type="paragraph" w:styleId="Tekstkomentarza">
    <w:name w:val="annotation text"/>
    <w:basedOn w:val="Normalny"/>
    <w:semiHidden/>
    <w:rsid w:val="009133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13373"/>
    <w:rPr>
      <w:b/>
      <w:bCs/>
    </w:rPr>
  </w:style>
  <w:style w:type="paragraph" w:styleId="Akapitzlist">
    <w:name w:val="List Paragraph"/>
    <w:basedOn w:val="Normalny"/>
    <w:uiPriority w:val="34"/>
    <w:qFormat/>
    <w:rsid w:val="00083FED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093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093D"/>
  </w:style>
  <w:style w:type="character" w:styleId="Odwoanieprzypisukocowego">
    <w:name w:val="endnote reference"/>
    <w:uiPriority w:val="99"/>
    <w:semiHidden/>
    <w:unhideWhenUsed/>
    <w:rsid w:val="00C2093D"/>
    <w:rPr>
      <w:vertAlign w:val="superscript"/>
    </w:rPr>
  </w:style>
  <w:style w:type="character" w:styleId="Tekstzastpczy">
    <w:name w:val="Placeholder Text"/>
    <w:uiPriority w:val="99"/>
    <w:semiHidden/>
    <w:rsid w:val="009E5177"/>
    <w:rPr>
      <w:color w:val="808080"/>
    </w:rPr>
  </w:style>
  <w:style w:type="character" w:customStyle="1" w:styleId="StopkaZnak">
    <w:name w:val="Stopka Znak"/>
    <w:link w:val="Stopka"/>
    <w:uiPriority w:val="99"/>
    <w:rsid w:val="00B878E0"/>
    <w:rPr>
      <w:sz w:val="24"/>
      <w:szCs w:val="24"/>
    </w:rPr>
  </w:style>
  <w:style w:type="paragraph" w:customStyle="1" w:styleId="LPstopka">
    <w:name w:val="LP_stopka"/>
    <w:link w:val="LPstopkaZnak"/>
    <w:rsid w:val="00086555"/>
    <w:rPr>
      <w:rFonts w:ascii="Arial" w:hAnsi="Arial"/>
      <w:sz w:val="16"/>
      <w:szCs w:val="16"/>
    </w:rPr>
  </w:style>
  <w:style w:type="paragraph" w:customStyle="1" w:styleId="LPStopkaStrona">
    <w:name w:val="LP_Stopka_Strona"/>
    <w:rsid w:val="00086555"/>
    <w:rPr>
      <w:rFonts w:ascii="Arial" w:hAnsi="Arial"/>
      <w:b/>
      <w:color w:val="005023"/>
      <w:sz w:val="24"/>
      <w:szCs w:val="24"/>
    </w:rPr>
  </w:style>
  <w:style w:type="character" w:customStyle="1" w:styleId="LPstopkaZnak">
    <w:name w:val="LP_stopka Znak"/>
    <w:link w:val="LPstopka"/>
    <w:locked/>
    <w:rsid w:val="00086555"/>
    <w:rPr>
      <w:rFonts w:ascii="Arial" w:hAnsi="Arial"/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806B9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206D19"/>
  </w:style>
  <w:style w:type="paragraph" w:styleId="Poprawka">
    <w:name w:val="Revision"/>
    <w:hidden/>
    <w:uiPriority w:val="99"/>
    <w:semiHidden/>
    <w:rsid w:val="00F850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185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29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89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591406">
                  <w:marLeft w:val="0"/>
                  <w:marRight w:val="0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746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6981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74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162772">
                  <w:marLeft w:val="0"/>
                  <w:marRight w:val="0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06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7397478">
                  <w:marLeft w:val="0"/>
                  <w:marRight w:val="0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391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567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72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3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222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683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14352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98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5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5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089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162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892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ariusz.dobrowolski\Dane%20aplikacji\Microsoft\Szablony\DGLP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6D1EBB-5161-4A8E-BE77-9864ACC22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DGLP</Template>
  <TotalTime>215</TotalTime>
  <Pages>3</Pages>
  <Words>831</Words>
  <Characters>4988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Wiesław Wirowski</dc:creator>
  <cp:lastModifiedBy>Anna Andrzejewska-Pasiut</cp:lastModifiedBy>
  <cp:revision>7</cp:revision>
  <cp:lastPrinted>2026-02-09T07:07:00Z</cp:lastPrinted>
  <dcterms:created xsi:type="dcterms:W3CDTF">2026-02-05T09:06:00Z</dcterms:created>
  <dcterms:modified xsi:type="dcterms:W3CDTF">2026-02-09T11:37:00Z</dcterms:modified>
  <cp:contentStatus>draft</cp:contentStatus>
</cp:coreProperties>
</file>